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1D908" w14:textId="77777777" w:rsidR="00931205" w:rsidRDefault="00931205" w:rsidP="00931205"/>
    <w:p w14:paraId="261FE08C" w14:textId="77777777" w:rsidR="00931205" w:rsidRDefault="00931205" w:rsidP="00931205"/>
    <w:p w14:paraId="2FF63021" w14:textId="77777777" w:rsidR="00931205" w:rsidRPr="00FC02FD" w:rsidRDefault="00931205" w:rsidP="00931205">
      <w:pPr>
        <w:pStyle w:val="Tittel"/>
        <w:jc w:val="center"/>
        <w:rPr>
          <w:color w:val="000000" w:themeColor="text1"/>
        </w:rPr>
      </w:pPr>
    </w:p>
    <w:p w14:paraId="12A13097" w14:textId="77777777" w:rsidR="00931205" w:rsidRPr="00FC02FD" w:rsidRDefault="00931205" w:rsidP="00931205">
      <w:pPr>
        <w:pStyle w:val="Tittel"/>
        <w:jc w:val="center"/>
        <w:rPr>
          <w:color w:val="000000" w:themeColor="text1"/>
        </w:rPr>
      </w:pPr>
    </w:p>
    <w:p w14:paraId="4CD1D916" w14:textId="77777777" w:rsidR="00931205" w:rsidRPr="00FC02FD" w:rsidRDefault="00931205" w:rsidP="00931205">
      <w:pPr>
        <w:rPr>
          <w:color w:val="000000" w:themeColor="text1"/>
        </w:rPr>
      </w:pPr>
    </w:p>
    <w:p w14:paraId="2981FEBB" w14:textId="77777777" w:rsidR="00931205" w:rsidRPr="00FC02FD" w:rsidRDefault="00931205" w:rsidP="00931205">
      <w:pPr>
        <w:rPr>
          <w:rFonts w:cs="Arial"/>
          <w:color w:val="000000" w:themeColor="text1"/>
          <w:sz w:val="30"/>
          <w:szCs w:val="30"/>
        </w:rPr>
      </w:pPr>
    </w:p>
    <w:p w14:paraId="7B160853" w14:textId="77777777" w:rsidR="00931205" w:rsidRPr="00FC02FD" w:rsidRDefault="00931205" w:rsidP="00931205">
      <w:pPr>
        <w:rPr>
          <w:rFonts w:cs="Arial"/>
          <w:color w:val="000000" w:themeColor="text1"/>
          <w:sz w:val="30"/>
          <w:szCs w:val="30"/>
        </w:rPr>
      </w:pPr>
    </w:p>
    <w:p w14:paraId="174A416E" w14:textId="77777777" w:rsidR="00931205" w:rsidRPr="00FC02FD" w:rsidRDefault="00A257DB" w:rsidP="00931205">
      <w:pPr>
        <w:pStyle w:val="Tittel"/>
        <w:jc w:val="center"/>
        <w:rPr>
          <w:color w:val="000000" w:themeColor="text1"/>
        </w:rPr>
      </w:pPr>
      <w:r w:rsidRPr="00FC02FD">
        <w:rPr>
          <w:color w:val="000000" w:themeColor="text1"/>
        </w:rPr>
        <w:t>INVITASJON</w:t>
      </w:r>
    </w:p>
    <w:p w14:paraId="16BCD462" w14:textId="77777777" w:rsidR="00931205" w:rsidRPr="00FC02FD" w:rsidRDefault="00A257DB" w:rsidP="00931205">
      <w:pPr>
        <w:pStyle w:val="Tittel"/>
        <w:jc w:val="center"/>
        <w:rPr>
          <w:color w:val="000000" w:themeColor="text1"/>
        </w:rPr>
      </w:pPr>
      <w:r w:rsidRPr="00FC02FD">
        <w:rPr>
          <w:color w:val="000000" w:themeColor="text1"/>
        </w:rPr>
        <w:t>TIL</w:t>
      </w:r>
    </w:p>
    <w:p w14:paraId="652C68A6" w14:textId="77777777" w:rsidR="00931205" w:rsidRPr="00B31824" w:rsidRDefault="00A257DB" w:rsidP="00931205">
      <w:pPr>
        <w:pStyle w:val="Tittel"/>
        <w:jc w:val="center"/>
        <w:rPr>
          <w:iCs/>
          <w:color w:val="000000" w:themeColor="text1"/>
        </w:rPr>
      </w:pPr>
      <w:r w:rsidRPr="00B31824">
        <w:rPr>
          <w:iCs/>
          <w:color w:val="000000" w:themeColor="text1"/>
        </w:rPr>
        <w:t>ANBUDKONKURRANSE</w:t>
      </w:r>
      <w:r w:rsidR="00EF349C" w:rsidRPr="00B31824">
        <w:rPr>
          <w:iCs/>
          <w:color w:val="000000" w:themeColor="text1"/>
        </w:rPr>
        <w:t xml:space="preserve"> </w:t>
      </w:r>
    </w:p>
    <w:p w14:paraId="73B79938" w14:textId="77777777" w:rsidR="00931205" w:rsidRPr="00B31824" w:rsidRDefault="00931205" w:rsidP="00931205">
      <w:pPr>
        <w:rPr>
          <w:rFonts w:cs="Arial"/>
          <w:iCs/>
          <w:color w:val="000000" w:themeColor="text1"/>
          <w:sz w:val="24"/>
          <w:szCs w:val="24"/>
        </w:rPr>
      </w:pPr>
    </w:p>
    <w:p w14:paraId="657DEF47" w14:textId="77777777" w:rsidR="00931205" w:rsidRPr="00FC02FD" w:rsidRDefault="00A257DB" w:rsidP="00931205">
      <w:pPr>
        <w:pStyle w:val="Undertittel"/>
        <w:rPr>
          <w:color w:val="000000" w:themeColor="text1"/>
        </w:rPr>
      </w:pPr>
      <w:r w:rsidRPr="00B31824">
        <w:rPr>
          <w:iCs/>
          <w:color w:val="000000" w:themeColor="text1"/>
        </w:rPr>
        <w:t>(ÅPEN KONKURRANSE)</w:t>
      </w:r>
    </w:p>
    <w:p w14:paraId="2B517366" w14:textId="77777777" w:rsidR="00931205" w:rsidRDefault="00931205" w:rsidP="00931205">
      <w:pPr>
        <w:pStyle w:val="Undertittel"/>
      </w:pPr>
    </w:p>
    <w:p w14:paraId="6EC4EC83" w14:textId="77777777" w:rsidR="00931205" w:rsidRDefault="00931205" w:rsidP="00931205"/>
    <w:p w14:paraId="13B26357" w14:textId="77777777" w:rsidR="00931205" w:rsidRDefault="00931205" w:rsidP="00931205"/>
    <w:p w14:paraId="3D99BCEC" w14:textId="77777777" w:rsidR="00931205" w:rsidRDefault="00931205" w:rsidP="00931205"/>
    <w:p w14:paraId="4DF18C0A" w14:textId="77777777" w:rsidR="00931205" w:rsidRPr="002A04E8" w:rsidRDefault="00931205" w:rsidP="443504DA">
      <w:pPr>
        <w:rPr>
          <w:sz w:val="22"/>
          <w:rPrChange w:id="0" w:author="Unknown">
            <w:rPr>
              <w:sz w:val="24"/>
              <w:szCs w:val="24"/>
            </w:rPr>
          </w:rPrChange>
        </w:rPr>
      </w:pPr>
    </w:p>
    <w:p w14:paraId="46964176" w14:textId="77777777" w:rsidR="00FC02FD" w:rsidRPr="002A04E8" w:rsidRDefault="00A257DB" w:rsidP="443504DA">
      <w:pPr>
        <w:jc w:val="center"/>
        <w:rPr>
          <w:color w:val="000000" w:themeColor="text1"/>
          <w:sz w:val="22"/>
          <w:rPrChange w:id="1" w:author="Unknown">
            <w:rPr>
              <w:color w:val="000000" w:themeColor="text1"/>
              <w:sz w:val="24"/>
              <w:szCs w:val="24"/>
            </w:rPr>
          </w:rPrChange>
        </w:rPr>
      </w:pPr>
      <w:r w:rsidRPr="443504DA">
        <w:rPr>
          <w:color w:val="000000" w:themeColor="text2"/>
          <w:sz w:val="22"/>
        </w:rPr>
        <w:t xml:space="preserve">Rammeavtale </w:t>
      </w:r>
      <w:r w:rsidR="009E4C1D" w:rsidRPr="443504DA">
        <w:rPr>
          <w:color w:val="000000" w:themeColor="text2"/>
          <w:sz w:val="22"/>
        </w:rPr>
        <w:t>med én leverandør</w:t>
      </w:r>
      <w:r w:rsidRPr="443504DA">
        <w:rPr>
          <w:color w:val="000000" w:themeColor="text2"/>
          <w:sz w:val="22"/>
        </w:rPr>
        <w:t xml:space="preserve"> for rådgivningstjenester</w:t>
      </w:r>
    </w:p>
    <w:p w14:paraId="0D5A1FF1" w14:textId="77777777" w:rsidR="00931205" w:rsidRPr="002A04E8" w:rsidRDefault="00A257DB" w:rsidP="443504DA">
      <w:pPr>
        <w:jc w:val="center"/>
        <w:rPr>
          <w:color w:val="000000" w:themeColor="text1"/>
          <w:sz w:val="22"/>
          <w:rPrChange w:id="2" w:author="Unknown">
            <w:rPr>
              <w:color w:val="000000" w:themeColor="text1"/>
              <w:sz w:val="24"/>
              <w:szCs w:val="24"/>
            </w:rPr>
          </w:rPrChange>
        </w:rPr>
      </w:pPr>
      <w:r w:rsidRPr="443504DA">
        <w:rPr>
          <w:color w:val="000000" w:themeColor="text2"/>
          <w:sz w:val="22"/>
        </w:rPr>
        <w:t xml:space="preserve"> innen brannrådgivning</w:t>
      </w:r>
    </w:p>
    <w:p w14:paraId="55880C62" w14:textId="77777777" w:rsidR="00931205" w:rsidRDefault="00931205" w:rsidP="00931205">
      <w:pPr>
        <w:jc w:val="center"/>
        <w:rPr>
          <w:b/>
        </w:rPr>
      </w:pPr>
    </w:p>
    <w:p w14:paraId="5F4FEF68" w14:textId="77777777" w:rsidR="00931205" w:rsidRDefault="00931205" w:rsidP="00931205">
      <w:pPr>
        <w:pStyle w:val="Undertittel"/>
      </w:pPr>
    </w:p>
    <w:p w14:paraId="18A04086" w14:textId="77777777" w:rsidR="00931205" w:rsidRDefault="00931205" w:rsidP="00931205"/>
    <w:p w14:paraId="56D8230E" w14:textId="77777777" w:rsidR="00931205" w:rsidRDefault="00A257DB" w:rsidP="00931205">
      <w:pPr>
        <w:spacing w:after="160" w:line="256" w:lineRule="auto"/>
      </w:pPr>
      <w:r>
        <w:br w:type="page"/>
      </w:r>
    </w:p>
    <w:sdt>
      <w:sdtPr>
        <w:rPr>
          <w:rFonts w:asciiTheme="minorHAnsi" w:eastAsiaTheme="minorEastAsia" w:hAnsiTheme="minorHAnsi" w:cstheme="minorBidi"/>
          <w:b w:val="0"/>
          <w:bCs w:val="0"/>
          <w:color w:val="auto"/>
          <w:sz w:val="21"/>
          <w:szCs w:val="21"/>
          <w:lang w:eastAsia="en-US"/>
        </w:rPr>
        <w:id w:val="-690919094"/>
        <w:docPartObj>
          <w:docPartGallery w:val="Table of Contents"/>
          <w:docPartUnique/>
        </w:docPartObj>
      </w:sdtPr>
      <w:sdtEndPr/>
      <w:sdtContent>
        <w:p w14:paraId="3CC5A9C7" w14:textId="77777777" w:rsidR="00931205" w:rsidRDefault="00A257DB" w:rsidP="00931205">
          <w:pPr>
            <w:pStyle w:val="Overskriftforinnholdsfortegnelse"/>
          </w:pPr>
          <w:r>
            <w:t>Innhold</w:t>
          </w:r>
        </w:p>
        <w:p w14:paraId="060EFB08" w14:textId="77777777" w:rsidR="002D616A" w:rsidRDefault="00A257DB">
          <w:pPr>
            <w:pStyle w:val="INNH1"/>
            <w:tabs>
              <w:tab w:val="left" w:pos="482"/>
              <w:tab w:val="right" w:leader="dot" w:pos="9628"/>
            </w:tabs>
            <w:rPr>
              <w:rFonts w:asciiTheme="minorHAnsi" w:eastAsiaTheme="minorEastAsia" w:hAnsiTheme="minorHAnsi" w:cstheme="minorBidi"/>
              <w:bCs w:val="0"/>
              <w:kern w:val="2"/>
              <w:sz w:val="24"/>
              <w14:ligatures w14:val="standardContextual"/>
            </w:rPr>
          </w:pPr>
          <w:r>
            <w:fldChar w:fldCharType="begin"/>
          </w:r>
          <w:r>
            <w:instrText>TOC \o "1-3" \z \u \h</w:instrText>
          </w:r>
          <w:r>
            <w:fldChar w:fldCharType="separate"/>
          </w:r>
          <w:hyperlink w:anchor="_Toc230863013" w:history="1">
            <w:r w:rsidR="002D616A" w:rsidRPr="00244D5F">
              <w:rPr>
                <w:rStyle w:val="Hyperkobling"/>
              </w:rPr>
              <w:t>1.</w:t>
            </w:r>
            <w:r w:rsidR="002D616A">
              <w:rPr>
                <w:rFonts w:asciiTheme="minorHAnsi" w:eastAsiaTheme="minorEastAsia" w:hAnsiTheme="minorHAnsi" w:cstheme="minorBidi"/>
                <w:bCs w:val="0"/>
                <w:kern w:val="2"/>
                <w:sz w:val="24"/>
                <w14:ligatures w14:val="standardContextual"/>
              </w:rPr>
              <w:tab/>
            </w:r>
            <w:r w:rsidR="002D616A" w:rsidRPr="00244D5F">
              <w:rPr>
                <w:rStyle w:val="Hyperkobling"/>
              </w:rPr>
              <w:t>Generelt om oppdraget</w:t>
            </w:r>
            <w:r w:rsidR="002D616A">
              <w:rPr>
                <w:webHidden/>
              </w:rPr>
              <w:tab/>
            </w:r>
            <w:r w:rsidR="002D616A">
              <w:rPr>
                <w:webHidden/>
              </w:rPr>
              <w:fldChar w:fldCharType="begin"/>
            </w:r>
            <w:r w:rsidR="002D616A">
              <w:rPr>
                <w:webHidden/>
              </w:rPr>
              <w:instrText xml:space="preserve"> PAGEREF _Toc230863013 \h </w:instrText>
            </w:r>
            <w:r w:rsidR="002D616A">
              <w:rPr>
                <w:webHidden/>
              </w:rPr>
            </w:r>
            <w:r w:rsidR="002D616A">
              <w:rPr>
                <w:webHidden/>
              </w:rPr>
              <w:fldChar w:fldCharType="separate"/>
            </w:r>
            <w:r w:rsidR="002D616A">
              <w:rPr>
                <w:webHidden/>
              </w:rPr>
              <w:t>3</w:t>
            </w:r>
            <w:r w:rsidR="002D616A">
              <w:rPr>
                <w:webHidden/>
              </w:rPr>
              <w:fldChar w:fldCharType="end"/>
            </w:r>
          </w:hyperlink>
        </w:p>
        <w:p w14:paraId="07C11D2E" w14:textId="77777777" w:rsidR="002D616A" w:rsidRDefault="002D616A">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863014" w:history="1">
            <w:r w:rsidRPr="00244D5F">
              <w:rPr>
                <w:rStyle w:val="Hyperkobling"/>
                <w:noProof/>
              </w:rPr>
              <w:t>1.1.</w:t>
            </w:r>
            <w:r>
              <w:rPr>
                <w:rFonts w:asciiTheme="minorHAnsi" w:eastAsiaTheme="minorEastAsia" w:hAnsiTheme="minorHAnsi" w:cstheme="minorBidi"/>
                <w:noProof/>
                <w:kern w:val="2"/>
                <w:sz w:val="24"/>
                <w14:ligatures w14:val="standardContextual"/>
              </w:rPr>
              <w:tab/>
            </w:r>
            <w:r w:rsidRPr="00244D5F">
              <w:rPr>
                <w:rStyle w:val="Hyperkobling"/>
                <w:noProof/>
              </w:rPr>
              <w:t>Invitasjon og orientering</w:t>
            </w:r>
            <w:r>
              <w:rPr>
                <w:noProof/>
                <w:webHidden/>
              </w:rPr>
              <w:tab/>
            </w:r>
            <w:r>
              <w:rPr>
                <w:noProof/>
                <w:webHidden/>
              </w:rPr>
              <w:fldChar w:fldCharType="begin"/>
            </w:r>
            <w:r>
              <w:rPr>
                <w:noProof/>
                <w:webHidden/>
              </w:rPr>
              <w:instrText xml:space="preserve"> PAGEREF _Toc230863014 \h </w:instrText>
            </w:r>
            <w:r>
              <w:rPr>
                <w:noProof/>
                <w:webHidden/>
              </w:rPr>
            </w:r>
            <w:r>
              <w:rPr>
                <w:noProof/>
                <w:webHidden/>
              </w:rPr>
              <w:fldChar w:fldCharType="separate"/>
            </w:r>
            <w:r>
              <w:rPr>
                <w:noProof/>
                <w:webHidden/>
              </w:rPr>
              <w:t>3</w:t>
            </w:r>
            <w:r>
              <w:rPr>
                <w:noProof/>
                <w:webHidden/>
              </w:rPr>
              <w:fldChar w:fldCharType="end"/>
            </w:r>
          </w:hyperlink>
        </w:p>
        <w:p w14:paraId="168914D4" w14:textId="77777777" w:rsidR="002D616A" w:rsidRDefault="002D616A">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863015" w:history="1">
            <w:r w:rsidRPr="00244D5F">
              <w:rPr>
                <w:rStyle w:val="Hyperkobling"/>
                <w:noProof/>
              </w:rPr>
              <w:t>1.2.</w:t>
            </w:r>
            <w:r>
              <w:rPr>
                <w:rFonts w:asciiTheme="minorHAnsi" w:eastAsiaTheme="minorEastAsia" w:hAnsiTheme="minorHAnsi" w:cstheme="minorBidi"/>
                <w:noProof/>
                <w:kern w:val="2"/>
                <w:sz w:val="24"/>
                <w14:ligatures w14:val="standardContextual"/>
              </w:rPr>
              <w:tab/>
            </w:r>
            <w:r w:rsidRPr="00244D5F">
              <w:rPr>
                <w:rStyle w:val="Hyperkobling"/>
                <w:noProof/>
              </w:rPr>
              <w:t>Kunngjøring</w:t>
            </w:r>
            <w:r>
              <w:rPr>
                <w:noProof/>
                <w:webHidden/>
              </w:rPr>
              <w:tab/>
            </w:r>
            <w:r>
              <w:rPr>
                <w:noProof/>
                <w:webHidden/>
              </w:rPr>
              <w:fldChar w:fldCharType="begin"/>
            </w:r>
            <w:r>
              <w:rPr>
                <w:noProof/>
                <w:webHidden/>
              </w:rPr>
              <w:instrText xml:space="preserve"> PAGEREF _Toc230863015 \h </w:instrText>
            </w:r>
            <w:r>
              <w:rPr>
                <w:noProof/>
                <w:webHidden/>
              </w:rPr>
            </w:r>
            <w:r>
              <w:rPr>
                <w:noProof/>
                <w:webHidden/>
              </w:rPr>
              <w:fldChar w:fldCharType="separate"/>
            </w:r>
            <w:r>
              <w:rPr>
                <w:noProof/>
                <w:webHidden/>
              </w:rPr>
              <w:t>3</w:t>
            </w:r>
            <w:r>
              <w:rPr>
                <w:noProof/>
                <w:webHidden/>
              </w:rPr>
              <w:fldChar w:fldCharType="end"/>
            </w:r>
          </w:hyperlink>
        </w:p>
        <w:p w14:paraId="23F0B573" w14:textId="77777777" w:rsidR="002D616A" w:rsidRDefault="002D616A">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863016" w:history="1">
            <w:r w:rsidRPr="00244D5F">
              <w:rPr>
                <w:rStyle w:val="Hyperkobling"/>
                <w:noProof/>
              </w:rPr>
              <w:t>1.3.</w:t>
            </w:r>
            <w:r>
              <w:rPr>
                <w:rFonts w:asciiTheme="minorHAnsi" w:eastAsiaTheme="minorEastAsia" w:hAnsiTheme="minorHAnsi" w:cstheme="minorBidi"/>
                <w:noProof/>
                <w:kern w:val="2"/>
                <w:sz w:val="24"/>
                <w14:ligatures w14:val="standardContextual"/>
              </w:rPr>
              <w:tab/>
            </w:r>
            <w:r w:rsidRPr="00244D5F">
              <w:rPr>
                <w:rStyle w:val="Hyperkobling"/>
                <w:noProof/>
              </w:rPr>
              <w:t>Særlige forhold</w:t>
            </w:r>
            <w:r>
              <w:rPr>
                <w:noProof/>
                <w:webHidden/>
              </w:rPr>
              <w:tab/>
            </w:r>
            <w:r>
              <w:rPr>
                <w:noProof/>
                <w:webHidden/>
              </w:rPr>
              <w:fldChar w:fldCharType="begin"/>
            </w:r>
            <w:r>
              <w:rPr>
                <w:noProof/>
                <w:webHidden/>
              </w:rPr>
              <w:instrText xml:space="preserve"> PAGEREF _Toc230863016 \h </w:instrText>
            </w:r>
            <w:r>
              <w:rPr>
                <w:noProof/>
                <w:webHidden/>
              </w:rPr>
            </w:r>
            <w:r>
              <w:rPr>
                <w:noProof/>
                <w:webHidden/>
              </w:rPr>
              <w:fldChar w:fldCharType="separate"/>
            </w:r>
            <w:r>
              <w:rPr>
                <w:noProof/>
                <w:webHidden/>
              </w:rPr>
              <w:t>3</w:t>
            </w:r>
            <w:r>
              <w:rPr>
                <w:noProof/>
                <w:webHidden/>
              </w:rPr>
              <w:fldChar w:fldCharType="end"/>
            </w:r>
          </w:hyperlink>
        </w:p>
        <w:p w14:paraId="646DCB9A" w14:textId="77777777" w:rsidR="002D616A" w:rsidRDefault="002D616A">
          <w:pPr>
            <w:pStyle w:val="INNH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30863017" w:history="1">
            <w:r w:rsidRPr="00244D5F">
              <w:rPr>
                <w:rStyle w:val="Hyperkobling"/>
                <w:noProof/>
              </w:rPr>
              <w:t>1.3.1</w:t>
            </w:r>
            <w:r>
              <w:rPr>
                <w:rFonts w:asciiTheme="minorHAnsi" w:eastAsiaTheme="minorEastAsia" w:hAnsiTheme="minorHAnsi" w:cstheme="minorBidi"/>
                <w:iCs w:val="0"/>
                <w:noProof/>
                <w:kern w:val="2"/>
                <w:sz w:val="24"/>
                <w14:ligatures w14:val="standardContextual"/>
              </w:rPr>
              <w:tab/>
            </w:r>
            <w:r w:rsidRPr="00244D5F">
              <w:rPr>
                <w:rStyle w:val="Hyperkobling"/>
                <w:noProof/>
              </w:rPr>
              <w:t>Poster som ikke er prissatt og åpenbare feil</w:t>
            </w:r>
            <w:r>
              <w:rPr>
                <w:noProof/>
                <w:webHidden/>
              </w:rPr>
              <w:tab/>
            </w:r>
            <w:r>
              <w:rPr>
                <w:noProof/>
                <w:webHidden/>
              </w:rPr>
              <w:fldChar w:fldCharType="begin"/>
            </w:r>
            <w:r>
              <w:rPr>
                <w:noProof/>
                <w:webHidden/>
              </w:rPr>
              <w:instrText xml:space="preserve"> PAGEREF _Toc230863017 \h </w:instrText>
            </w:r>
            <w:r>
              <w:rPr>
                <w:noProof/>
                <w:webHidden/>
              </w:rPr>
            </w:r>
            <w:r>
              <w:rPr>
                <w:noProof/>
                <w:webHidden/>
              </w:rPr>
              <w:fldChar w:fldCharType="separate"/>
            </w:r>
            <w:r>
              <w:rPr>
                <w:noProof/>
                <w:webHidden/>
              </w:rPr>
              <w:t>3</w:t>
            </w:r>
            <w:r>
              <w:rPr>
                <w:noProof/>
                <w:webHidden/>
              </w:rPr>
              <w:fldChar w:fldCharType="end"/>
            </w:r>
          </w:hyperlink>
        </w:p>
        <w:p w14:paraId="6328B014" w14:textId="77777777" w:rsidR="002D616A" w:rsidRDefault="002D616A">
          <w:pPr>
            <w:pStyle w:val="INNH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30863018" w:history="1">
            <w:r w:rsidRPr="00244D5F">
              <w:rPr>
                <w:rStyle w:val="Hyperkobling"/>
                <w:noProof/>
              </w:rPr>
              <w:t>1.3.2</w:t>
            </w:r>
            <w:r>
              <w:rPr>
                <w:rFonts w:asciiTheme="minorHAnsi" w:eastAsiaTheme="minorEastAsia" w:hAnsiTheme="minorHAnsi" w:cstheme="minorBidi"/>
                <w:iCs w:val="0"/>
                <w:noProof/>
                <w:kern w:val="2"/>
                <w:sz w:val="24"/>
                <w14:ligatures w14:val="standardContextual"/>
              </w:rPr>
              <w:tab/>
            </w:r>
            <w:r w:rsidRPr="00244D5F">
              <w:rPr>
                <w:rStyle w:val="Hyperkobling"/>
                <w:noProof/>
              </w:rPr>
              <w:t>Angivelse av enhetspriser</w:t>
            </w:r>
            <w:r>
              <w:rPr>
                <w:noProof/>
                <w:webHidden/>
              </w:rPr>
              <w:tab/>
            </w:r>
            <w:r>
              <w:rPr>
                <w:noProof/>
                <w:webHidden/>
              </w:rPr>
              <w:fldChar w:fldCharType="begin"/>
            </w:r>
            <w:r>
              <w:rPr>
                <w:noProof/>
                <w:webHidden/>
              </w:rPr>
              <w:instrText xml:space="preserve"> PAGEREF _Toc230863018 \h </w:instrText>
            </w:r>
            <w:r>
              <w:rPr>
                <w:noProof/>
                <w:webHidden/>
              </w:rPr>
            </w:r>
            <w:r>
              <w:rPr>
                <w:noProof/>
                <w:webHidden/>
              </w:rPr>
              <w:fldChar w:fldCharType="separate"/>
            </w:r>
            <w:r>
              <w:rPr>
                <w:noProof/>
                <w:webHidden/>
              </w:rPr>
              <w:t>3</w:t>
            </w:r>
            <w:r>
              <w:rPr>
                <w:noProof/>
                <w:webHidden/>
              </w:rPr>
              <w:fldChar w:fldCharType="end"/>
            </w:r>
          </w:hyperlink>
        </w:p>
        <w:p w14:paraId="2AF7E701" w14:textId="77777777" w:rsidR="002D616A" w:rsidRDefault="002D616A">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863019" w:history="1">
            <w:r w:rsidRPr="00244D5F">
              <w:rPr>
                <w:rStyle w:val="Hyperkobling"/>
                <w:noProof/>
              </w:rPr>
              <w:t>1.4.</w:t>
            </w:r>
            <w:r>
              <w:rPr>
                <w:rFonts w:asciiTheme="minorHAnsi" w:eastAsiaTheme="minorEastAsia" w:hAnsiTheme="minorHAnsi" w:cstheme="minorBidi"/>
                <w:noProof/>
                <w:kern w:val="2"/>
                <w:sz w:val="24"/>
                <w14:ligatures w14:val="standardContextual"/>
              </w:rPr>
              <w:tab/>
            </w:r>
            <w:r w:rsidRPr="00244D5F">
              <w:rPr>
                <w:rStyle w:val="Hyperkobling"/>
                <w:noProof/>
              </w:rPr>
              <w:t>Kontraktsbestemmelser</w:t>
            </w:r>
            <w:r>
              <w:rPr>
                <w:noProof/>
                <w:webHidden/>
              </w:rPr>
              <w:tab/>
            </w:r>
            <w:r>
              <w:rPr>
                <w:noProof/>
                <w:webHidden/>
              </w:rPr>
              <w:fldChar w:fldCharType="begin"/>
            </w:r>
            <w:r>
              <w:rPr>
                <w:noProof/>
                <w:webHidden/>
              </w:rPr>
              <w:instrText xml:space="preserve"> PAGEREF _Toc230863019 \h </w:instrText>
            </w:r>
            <w:r>
              <w:rPr>
                <w:noProof/>
                <w:webHidden/>
              </w:rPr>
            </w:r>
            <w:r>
              <w:rPr>
                <w:noProof/>
                <w:webHidden/>
              </w:rPr>
              <w:fldChar w:fldCharType="separate"/>
            </w:r>
            <w:r>
              <w:rPr>
                <w:noProof/>
                <w:webHidden/>
              </w:rPr>
              <w:t>3</w:t>
            </w:r>
            <w:r>
              <w:rPr>
                <w:noProof/>
                <w:webHidden/>
              </w:rPr>
              <w:fldChar w:fldCharType="end"/>
            </w:r>
          </w:hyperlink>
        </w:p>
        <w:p w14:paraId="0365CEE2" w14:textId="77777777" w:rsidR="002D616A" w:rsidRDefault="002D616A">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863020" w:history="1">
            <w:r w:rsidRPr="00244D5F">
              <w:rPr>
                <w:rStyle w:val="Hyperkobling"/>
                <w:noProof/>
                <w:lang w:val="en-US"/>
              </w:rPr>
              <w:t>1.5.</w:t>
            </w:r>
            <w:r>
              <w:rPr>
                <w:rFonts w:asciiTheme="minorHAnsi" w:eastAsiaTheme="minorEastAsia" w:hAnsiTheme="minorHAnsi" w:cstheme="minorBidi"/>
                <w:noProof/>
                <w:kern w:val="2"/>
                <w:sz w:val="24"/>
                <w14:ligatures w14:val="standardContextual"/>
              </w:rPr>
              <w:tab/>
            </w:r>
            <w:r w:rsidRPr="00244D5F">
              <w:rPr>
                <w:rStyle w:val="Hyperkobling"/>
                <w:noProof/>
              </w:rPr>
              <w:t>Informasjonsmøte/Tilbudsbefaring</w:t>
            </w:r>
            <w:r>
              <w:rPr>
                <w:noProof/>
                <w:webHidden/>
              </w:rPr>
              <w:tab/>
            </w:r>
            <w:r>
              <w:rPr>
                <w:noProof/>
                <w:webHidden/>
              </w:rPr>
              <w:fldChar w:fldCharType="begin"/>
            </w:r>
            <w:r>
              <w:rPr>
                <w:noProof/>
                <w:webHidden/>
              </w:rPr>
              <w:instrText xml:space="preserve"> PAGEREF _Toc230863020 \h </w:instrText>
            </w:r>
            <w:r>
              <w:rPr>
                <w:noProof/>
                <w:webHidden/>
              </w:rPr>
            </w:r>
            <w:r>
              <w:rPr>
                <w:noProof/>
                <w:webHidden/>
              </w:rPr>
              <w:fldChar w:fldCharType="separate"/>
            </w:r>
            <w:r>
              <w:rPr>
                <w:noProof/>
                <w:webHidden/>
              </w:rPr>
              <w:t>4</w:t>
            </w:r>
            <w:r>
              <w:rPr>
                <w:noProof/>
                <w:webHidden/>
              </w:rPr>
              <w:fldChar w:fldCharType="end"/>
            </w:r>
          </w:hyperlink>
        </w:p>
        <w:p w14:paraId="73BE6C72" w14:textId="77777777" w:rsidR="002D616A" w:rsidRDefault="002D616A">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863021" w:history="1">
            <w:r w:rsidRPr="00244D5F">
              <w:rPr>
                <w:rStyle w:val="Hyperkobling"/>
                <w:noProof/>
              </w:rPr>
              <w:t>1.6.</w:t>
            </w:r>
            <w:r>
              <w:rPr>
                <w:rFonts w:asciiTheme="minorHAnsi" w:eastAsiaTheme="minorEastAsia" w:hAnsiTheme="minorHAnsi" w:cstheme="minorBidi"/>
                <w:noProof/>
                <w:kern w:val="2"/>
                <w:sz w:val="24"/>
                <w14:ligatures w14:val="standardContextual"/>
              </w:rPr>
              <w:tab/>
            </w:r>
            <w:r w:rsidRPr="00244D5F">
              <w:rPr>
                <w:rStyle w:val="Hyperkobling"/>
                <w:noProof/>
              </w:rPr>
              <w:t>Tilleggsopplysninger/Rettelser av konkurransegrunnlaget</w:t>
            </w:r>
            <w:r>
              <w:rPr>
                <w:noProof/>
                <w:webHidden/>
              </w:rPr>
              <w:tab/>
            </w:r>
            <w:r>
              <w:rPr>
                <w:noProof/>
                <w:webHidden/>
              </w:rPr>
              <w:fldChar w:fldCharType="begin"/>
            </w:r>
            <w:r>
              <w:rPr>
                <w:noProof/>
                <w:webHidden/>
              </w:rPr>
              <w:instrText xml:space="preserve"> PAGEREF _Toc230863021 \h </w:instrText>
            </w:r>
            <w:r>
              <w:rPr>
                <w:noProof/>
                <w:webHidden/>
              </w:rPr>
            </w:r>
            <w:r>
              <w:rPr>
                <w:noProof/>
                <w:webHidden/>
              </w:rPr>
              <w:fldChar w:fldCharType="separate"/>
            </w:r>
            <w:r>
              <w:rPr>
                <w:noProof/>
                <w:webHidden/>
              </w:rPr>
              <w:t>4</w:t>
            </w:r>
            <w:r>
              <w:rPr>
                <w:noProof/>
                <w:webHidden/>
              </w:rPr>
              <w:fldChar w:fldCharType="end"/>
            </w:r>
          </w:hyperlink>
        </w:p>
        <w:p w14:paraId="6B534207" w14:textId="77777777" w:rsidR="002D616A" w:rsidRDefault="002D616A">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0863022" w:history="1">
            <w:r w:rsidRPr="00244D5F">
              <w:rPr>
                <w:rStyle w:val="Hyperkobling"/>
              </w:rPr>
              <w:t>2.</w:t>
            </w:r>
            <w:r>
              <w:rPr>
                <w:rFonts w:asciiTheme="minorHAnsi" w:eastAsiaTheme="minorEastAsia" w:hAnsiTheme="minorHAnsi" w:cstheme="minorBidi"/>
                <w:bCs w:val="0"/>
                <w:kern w:val="2"/>
                <w:sz w:val="24"/>
                <w14:ligatures w14:val="standardContextual"/>
              </w:rPr>
              <w:tab/>
            </w:r>
            <w:r w:rsidRPr="00244D5F">
              <w:rPr>
                <w:rStyle w:val="Hyperkobling"/>
              </w:rPr>
              <w:t>Orientering om oppdraget</w:t>
            </w:r>
            <w:r>
              <w:rPr>
                <w:webHidden/>
              </w:rPr>
              <w:tab/>
            </w:r>
            <w:r>
              <w:rPr>
                <w:webHidden/>
              </w:rPr>
              <w:fldChar w:fldCharType="begin"/>
            </w:r>
            <w:r>
              <w:rPr>
                <w:webHidden/>
              </w:rPr>
              <w:instrText xml:space="preserve"> PAGEREF _Toc230863022 \h </w:instrText>
            </w:r>
            <w:r>
              <w:rPr>
                <w:webHidden/>
              </w:rPr>
            </w:r>
            <w:r>
              <w:rPr>
                <w:webHidden/>
              </w:rPr>
              <w:fldChar w:fldCharType="separate"/>
            </w:r>
            <w:r>
              <w:rPr>
                <w:webHidden/>
              </w:rPr>
              <w:t>4</w:t>
            </w:r>
            <w:r>
              <w:rPr>
                <w:webHidden/>
              </w:rPr>
              <w:fldChar w:fldCharType="end"/>
            </w:r>
          </w:hyperlink>
        </w:p>
        <w:p w14:paraId="7419070B" w14:textId="77777777" w:rsidR="002D616A" w:rsidRDefault="002D616A">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863023" w:history="1">
            <w:r w:rsidRPr="00244D5F">
              <w:rPr>
                <w:rStyle w:val="Hyperkobling"/>
                <w:noProof/>
              </w:rPr>
              <w:t>2.1.</w:t>
            </w:r>
            <w:r>
              <w:rPr>
                <w:rFonts w:asciiTheme="minorHAnsi" w:eastAsiaTheme="minorEastAsia" w:hAnsiTheme="minorHAnsi" w:cstheme="minorBidi"/>
                <w:noProof/>
                <w:kern w:val="2"/>
                <w:sz w:val="24"/>
                <w14:ligatures w14:val="standardContextual"/>
              </w:rPr>
              <w:tab/>
            </w:r>
            <w:r w:rsidRPr="00244D5F">
              <w:rPr>
                <w:rStyle w:val="Hyperkobling"/>
                <w:noProof/>
              </w:rPr>
              <w:t>Generelt om rammeavtalen</w:t>
            </w:r>
            <w:r>
              <w:rPr>
                <w:noProof/>
                <w:webHidden/>
              </w:rPr>
              <w:tab/>
            </w:r>
            <w:r>
              <w:rPr>
                <w:noProof/>
                <w:webHidden/>
              </w:rPr>
              <w:fldChar w:fldCharType="begin"/>
            </w:r>
            <w:r>
              <w:rPr>
                <w:noProof/>
                <w:webHidden/>
              </w:rPr>
              <w:instrText xml:space="preserve"> PAGEREF _Toc230863023 \h </w:instrText>
            </w:r>
            <w:r>
              <w:rPr>
                <w:noProof/>
                <w:webHidden/>
              </w:rPr>
            </w:r>
            <w:r>
              <w:rPr>
                <w:noProof/>
                <w:webHidden/>
              </w:rPr>
              <w:fldChar w:fldCharType="separate"/>
            </w:r>
            <w:r>
              <w:rPr>
                <w:noProof/>
                <w:webHidden/>
              </w:rPr>
              <w:t>4</w:t>
            </w:r>
            <w:r>
              <w:rPr>
                <w:noProof/>
                <w:webHidden/>
              </w:rPr>
              <w:fldChar w:fldCharType="end"/>
            </w:r>
          </w:hyperlink>
        </w:p>
        <w:p w14:paraId="7F301E9D" w14:textId="77777777" w:rsidR="002D616A" w:rsidRDefault="002D616A">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863024" w:history="1">
            <w:r w:rsidRPr="00244D5F">
              <w:rPr>
                <w:rStyle w:val="Hyperkobling"/>
                <w:noProof/>
              </w:rPr>
              <w:t>2.2.</w:t>
            </w:r>
            <w:r>
              <w:rPr>
                <w:rFonts w:asciiTheme="minorHAnsi" w:eastAsiaTheme="minorEastAsia" w:hAnsiTheme="minorHAnsi" w:cstheme="minorBidi"/>
                <w:noProof/>
                <w:kern w:val="2"/>
                <w:sz w:val="24"/>
                <w14:ligatures w14:val="standardContextual"/>
              </w:rPr>
              <w:tab/>
            </w:r>
            <w:r w:rsidRPr="00244D5F">
              <w:rPr>
                <w:rStyle w:val="Hyperkobling"/>
                <w:noProof/>
              </w:rPr>
              <w:t>Om oppdragene under rammeavtalen</w:t>
            </w:r>
            <w:r>
              <w:rPr>
                <w:noProof/>
                <w:webHidden/>
              </w:rPr>
              <w:tab/>
            </w:r>
            <w:r>
              <w:rPr>
                <w:noProof/>
                <w:webHidden/>
              </w:rPr>
              <w:fldChar w:fldCharType="begin"/>
            </w:r>
            <w:r>
              <w:rPr>
                <w:noProof/>
                <w:webHidden/>
              </w:rPr>
              <w:instrText xml:space="preserve"> PAGEREF _Toc230863024 \h </w:instrText>
            </w:r>
            <w:r>
              <w:rPr>
                <w:noProof/>
                <w:webHidden/>
              </w:rPr>
            </w:r>
            <w:r>
              <w:rPr>
                <w:noProof/>
                <w:webHidden/>
              </w:rPr>
              <w:fldChar w:fldCharType="separate"/>
            </w:r>
            <w:r>
              <w:rPr>
                <w:noProof/>
                <w:webHidden/>
              </w:rPr>
              <w:t>5</w:t>
            </w:r>
            <w:r>
              <w:rPr>
                <w:noProof/>
                <w:webHidden/>
              </w:rPr>
              <w:fldChar w:fldCharType="end"/>
            </w:r>
          </w:hyperlink>
        </w:p>
        <w:p w14:paraId="74136358" w14:textId="77777777" w:rsidR="002D616A" w:rsidRDefault="002D616A">
          <w:pPr>
            <w:pStyle w:val="INNH2"/>
            <w:tabs>
              <w:tab w:val="left" w:pos="1200"/>
              <w:tab w:val="right" w:leader="dot" w:pos="9628"/>
            </w:tabs>
            <w:rPr>
              <w:rFonts w:asciiTheme="minorHAnsi" w:eastAsiaTheme="minorEastAsia" w:hAnsiTheme="minorHAnsi" w:cstheme="minorBidi"/>
              <w:noProof/>
              <w:kern w:val="2"/>
              <w:sz w:val="24"/>
              <w14:ligatures w14:val="standardContextual"/>
            </w:rPr>
          </w:pPr>
          <w:hyperlink w:anchor="_Toc230863025" w:history="1">
            <w:r w:rsidRPr="00244D5F">
              <w:rPr>
                <w:rStyle w:val="Hyperkobling"/>
                <w:noProof/>
              </w:rPr>
              <w:t>2.2.1.</w:t>
            </w:r>
            <w:r>
              <w:rPr>
                <w:rFonts w:asciiTheme="minorHAnsi" w:eastAsiaTheme="minorEastAsia" w:hAnsiTheme="minorHAnsi" w:cstheme="minorBidi"/>
                <w:noProof/>
                <w:kern w:val="2"/>
                <w:sz w:val="24"/>
                <w14:ligatures w14:val="standardContextual"/>
              </w:rPr>
              <w:tab/>
            </w:r>
            <w:r w:rsidRPr="00244D5F">
              <w:rPr>
                <w:rStyle w:val="Hyperkobling"/>
                <w:noProof/>
              </w:rPr>
              <w:t>Krav om kompetanse for utførende rådgivere</w:t>
            </w:r>
            <w:r>
              <w:rPr>
                <w:noProof/>
                <w:webHidden/>
              </w:rPr>
              <w:tab/>
            </w:r>
            <w:r>
              <w:rPr>
                <w:noProof/>
                <w:webHidden/>
              </w:rPr>
              <w:fldChar w:fldCharType="begin"/>
            </w:r>
            <w:r>
              <w:rPr>
                <w:noProof/>
                <w:webHidden/>
              </w:rPr>
              <w:instrText xml:space="preserve"> PAGEREF _Toc230863025 \h </w:instrText>
            </w:r>
            <w:r>
              <w:rPr>
                <w:noProof/>
                <w:webHidden/>
              </w:rPr>
            </w:r>
            <w:r>
              <w:rPr>
                <w:noProof/>
                <w:webHidden/>
              </w:rPr>
              <w:fldChar w:fldCharType="separate"/>
            </w:r>
            <w:r>
              <w:rPr>
                <w:noProof/>
                <w:webHidden/>
              </w:rPr>
              <w:t>5</w:t>
            </w:r>
            <w:r>
              <w:rPr>
                <w:noProof/>
                <w:webHidden/>
              </w:rPr>
              <w:fldChar w:fldCharType="end"/>
            </w:r>
          </w:hyperlink>
        </w:p>
        <w:p w14:paraId="26D71FFB" w14:textId="77777777" w:rsidR="002D616A" w:rsidRDefault="002D616A">
          <w:pPr>
            <w:pStyle w:val="INNH2"/>
            <w:tabs>
              <w:tab w:val="left" w:pos="1200"/>
              <w:tab w:val="right" w:leader="dot" w:pos="9628"/>
            </w:tabs>
            <w:rPr>
              <w:rFonts w:asciiTheme="minorHAnsi" w:eastAsiaTheme="minorEastAsia" w:hAnsiTheme="minorHAnsi" w:cstheme="minorBidi"/>
              <w:noProof/>
              <w:kern w:val="2"/>
              <w:sz w:val="24"/>
              <w14:ligatures w14:val="standardContextual"/>
            </w:rPr>
          </w:pPr>
          <w:hyperlink w:anchor="_Toc230863026" w:history="1">
            <w:r w:rsidRPr="00244D5F">
              <w:rPr>
                <w:rStyle w:val="Hyperkobling"/>
                <w:noProof/>
              </w:rPr>
              <w:t>2.2.2.</w:t>
            </w:r>
            <w:r>
              <w:rPr>
                <w:rFonts w:asciiTheme="minorHAnsi" w:eastAsiaTheme="minorEastAsia" w:hAnsiTheme="minorHAnsi" w:cstheme="minorBidi"/>
                <w:noProof/>
                <w:kern w:val="2"/>
                <w:sz w:val="24"/>
                <w14:ligatures w14:val="standardContextual"/>
              </w:rPr>
              <w:tab/>
            </w:r>
            <w:r w:rsidRPr="00244D5F">
              <w:rPr>
                <w:rStyle w:val="Hyperkobling"/>
                <w:noProof/>
              </w:rPr>
              <w:t>Om de enkelte avrop</w:t>
            </w:r>
            <w:r>
              <w:rPr>
                <w:noProof/>
                <w:webHidden/>
              </w:rPr>
              <w:tab/>
            </w:r>
            <w:r>
              <w:rPr>
                <w:noProof/>
                <w:webHidden/>
              </w:rPr>
              <w:fldChar w:fldCharType="begin"/>
            </w:r>
            <w:r>
              <w:rPr>
                <w:noProof/>
                <w:webHidden/>
              </w:rPr>
              <w:instrText xml:space="preserve"> PAGEREF _Toc230863026 \h </w:instrText>
            </w:r>
            <w:r>
              <w:rPr>
                <w:noProof/>
                <w:webHidden/>
              </w:rPr>
            </w:r>
            <w:r>
              <w:rPr>
                <w:noProof/>
                <w:webHidden/>
              </w:rPr>
              <w:fldChar w:fldCharType="separate"/>
            </w:r>
            <w:r>
              <w:rPr>
                <w:noProof/>
                <w:webHidden/>
              </w:rPr>
              <w:t>6</w:t>
            </w:r>
            <w:r>
              <w:rPr>
                <w:noProof/>
                <w:webHidden/>
              </w:rPr>
              <w:fldChar w:fldCharType="end"/>
            </w:r>
          </w:hyperlink>
        </w:p>
        <w:p w14:paraId="25F2A126" w14:textId="77777777" w:rsidR="002D616A" w:rsidRDefault="002D616A">
          <w:pPr>
            <w:pStyle w:val="INNH2"/>
            <w:tabs>
              <w:tab w:val="left" w:pos="1200"/>
              <w:tab w:val="right" w:leader="dot" w:pos="9628"/>
            </w:tabs>
            <w:rPr>
              <w:rFonts w:asciiTheme="minorHAnsi" w:eastAsiaTheme="minorEastAsia" w:hAnsiTheme="minorHAnsi" w:cstheme="minorBidi"/>
              <w:noProof/>
              <w:kern w:val="2"/>
              <w:sz w:val="24"/>
              <w14:ligatures w14:val="standardContextual"/>
            </w:rPr>
          </w:pPr>
          <w:hyperlink w:anchor="_Toc230863027" w:history="1">
            <w:r w:rsidRPr="00244D5F">
              <w:rPr>
                <w:rStyle w:val="Hyperkobling"/>
                <w:noProof/>
              </w:rPr>
              <w:t>2.2.3.</w:t>
            </w:r>
            <w:r>
              <w:rPr>
                <w:rFonts w:asciiTheme="minorHAnsi" w:eastAsiaTheme="minorEastAsia" w:hAnsiTheme="minorHAnsi" w:cstheme="minorBidi"/>
                <w:noProof/>
                <w:kern w:val="2"/>
                <w:sz w:val="24"/>
                <w14:ligatures w14:val="standardContextual"/>
              </w:rPr>
              <w:tab/>
            </w:r>
            <w:r w:rsidRPr="00244D5F">
              <w:rPr>
                <w:rStyle w:val="Hyperkobling"/>
                <w:noProof/>
              </w:rPr>
              <w:t>Sikkerhetskrav</w:t>
            </w:r>
            <w:r>
              <w:rPr>
                <w:noProof/>
                <w:webHidden/>
              </w:rPr>
              <w:tab/>
            </w:r>
            <w:r>
              <w:rPr>
                <w:noProof/>
                <w:webHidden/>
              </w:rPr>
              <w:fldChar w:fldCharType="begin"/>
            </w:r>
            <w:r>
              <w:rPr>
                <w:noProof/>
                <w:webHidden/>
              </w:rPr>
              <w:instrText xml:space="preserve"> PAGEREF _Toc230863027 \h </w:instrText>
            </w:r>
            <w:r>
              <w:rPr>
                <w:noProof/>
                <w:webHidden/>
              </w:rPr>
            </w:r>
            <w:r>
              <w:rPr>
                <w:noProof/>
                <w:webHidden/>
              </w:rPr>
              <w:fldChar w:fldCharType="separate"/>
            </w:r>
            <w:r>
              <w:rPr>
                <w:noProof/>
                <w:webHidden/>
              </w:rPr>
              <w:t>6</w:t>
            </w:r>
            <w:r>
              <w:rPr>
                <w:noProof/>
                <w:webHidden/>
              </w:rPr>
              <w:fldChar w:fldCharType="end"/>
            </w:r>
          </w:hyperlink>
        </w:p>
        <w:p w14:paraId="681CF4C9" w14:textId="77777777" w:rsidR="002D616A" w:rsidRDefault="002D616A">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863028" w:history="1">
            <w:r w:rsidRPr="00244D5F">
              <w:rPr>
                <w:rStyle w:val="Hyperkobling"/>
                <w:noProof/>
              </w:rPr>
              <w:t>2.3.</w:t>
            </w:r>
            <w:r>
              <w:rPr>
                <w:rFonts w:asciiTheme="minorHAnsi" w:eastAsiaTheme="minorEastAsia" w:hAnsiTheme="minorHAnsi" w:cstheme="minorBidi"/>
                <w:noProof/>
                <w:kern w:val="2"/>
                <w:sz w:val="24"/>
                <w14:ligatures w14:val="standardContextual"/>
              </w:rPr>
              <w:tab/>
            </w:r>
            <w:r w:rsidRPr="00244D5F">
              <w:rPr>
                <w:rStyle w:val="Hyperkobling"/>
                <w:noProof/>
              </w:rPr>
              <w:t>Om rammeavtalen</w:t>
            </w:r>
            <w:r>
              <w:rPr>
                <w:noProof/>
                <w:webHidden/>
              </w:rPr>
              <w:tab/>
            </w:r>
            <w:r>
              <w:rPr>
                <w:noProof/>
                <w:webHidden/>
              </w:rPr>
              <w:fldChar w:fldCharType="begin"/>
            </w:r>
            <w:r>
              <w:rPr>
                <w:noProof/>
                <w:webHidden/>
              </w:rPr>
              <w:instrText xml:space="preserve"> PAGEREF _Toc230863028 \h </w:instrText>
            </w:r>
            <w:r>
              <w:rPr>
                <w:noProof/>
                <w:webHidden/>
              </w:rPr>
            </w:r>
            <w:r>
              <w:rPr>
                <w:noProof/>
                <w:webHidden/>
              </w:rPr>
              <w:fldChar w:fldCharType="separate"/>
            </w:r>
            <w:r>
              <w:rPr>
                <w:noProof/>
                <w:webHidden/>
              </w:rPr>
              <w:t>6</w:t>
            </w:r>
            <w:r>
              <w:rPr>
                <w:noProof/>
                <w:webHidden/>
              </w:rPr>
              <w:fldChar w:fldCharType="end"/>
            </w:r>
          </w:hyperlink>
        </w:p>
        <w:p w14:paraId="39E7B5E3" w14:textId="77777777" w:rsidR="002D616A" w:rsidRDefault="002D616A">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863029" w:history="1">
            <w:r w:rsidRPr="00244D5F">
              <w:rPr>
                <w:rStyle w:val="Hyperkobling"/>
                <w:noProof/>
              </w:rPr>
              <w:t>2.4.</w:t>
            </w:r>
            <w:r>
              <w:rPr>
                <w:rFonts w:asciiTheme="minorHAnsi" w:eastAsiaTheme="minorEastAsia" w:hAnsiTheme="minorHAnsi" w:cstheme="minorBidi"/>
                <w:noProof/>
                <w:kern w:val="2"/>
                <w:sz w:val="24"/>
                <w14:ligatures w14:val="standardContextual"/>
              </w:rPr>
              <w:tab/>
            </w:r>
            <w:r w:rsidRPr="00244D5F">
              <w:rPr>
                <w:rStyle w:val="Hyperkobling"/>
                <w:noProof/>
              </w:rPr>
              <w:t>Miljø</w:t>
            </w:r>
            <w:r>
              <w:rPr>
                <w:noProof/>
                <w:webHidden/>
              </w:rPr>
              <w:tab/>
            </w:r>
            <w:r>
              <w:rPr>
                <w:noProof/>
                <w:webHidden/>
              </w:rPr>
              <w:fldChar w:fldCharType="begin"/>
            </w:r>
            <w:r>
              <w:rPr>
                <w:noProof/>
                <w:webHidden/>
              </w:rPr>
              <w:instrText xml:space="preserve"> PAGEREF _Toc230863029 \h </w:instrText>
            </w:r>
            <w:r>
              <w:rPr>
                <w:noProof/>
                <w:webHidden/>
              </w:rPr>
            </w:r>
            <w:r>
              <w:rPr>
                <w:noProof/>
                <w:webHidden/>
              </w:rPr>
              <w:fldChar w:fldCharType="separate"/>
            </w:r>
            <w:r>
              <w:rPr>
                <w:noProof/>
                <w:webHidden/>
              </w:rPr>
              <w:t>6</w:t>
            </w:r>
            <w:r>
              <w:rPr>
                <w:noProof/>
                <w:webHidden/>
              </w:rPr>
              <w:fldChar w:fldCharType="end"/>
            </w:r>
          </w:hyperlink>
        </w:p>
        <w:p w14:paraId="09398A67" w14:textId="77777777" w:rsidR="002D616A" w:rsidRDefault="002D616A">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0863030" w:history="1">
            <w:r w:rsidRPr="00244D5F">
              <w:rPr>
                <w:rStyle w:val="Hyperkobling"/>
              </w:rPr>
              <w:t>3.</w:t>
            </w:r>
            <w:r>
              <w:rPr>
                <w:rFonts w:asciiTheme="minorHAnsi" w:eastAsiaTheme="minorEastAsia" w:hAnsiTheme="minorHAnsi" w:cstheme="minorBidi"/>
                <w:bCs w:val="0"/>
                <w:kern w:val="2"/>
                <w:sz w:val="24"/>
                <w14:ligatures w14:val="standardContextual"/>
              </w:rPr>
              <w:tab/>
            </w:r>
            <w:r w:rsidRPr="00244D5F">
              <w:rPr>
                <w:rStyle w:val="Hyperkobling"/>
              </w:rPr>
              <w:t>Alminnelige regler for gjennomføringen av konkurransen</w:t>
            </w:r>
            <w:r>
              <w:rPr>
                <w:webHidden/>
              </w:rPr>
              <w:tab/>
            </w:r>
            <w:r>
              <w:rPr>
                <w:webHidden/>
              </w:rPr>
              <w:fldChar w:fldCharType="begin"/>
            </w:r>
            <w:r>
              <w:rPr>
                <w:webHidden/>
              </w:rPr>
              <w:instrText xml:space="preserve"> PAGEREF _Toc230863030 \h </w:instrText>
            </w:r>
            <w:r>
              <w:rPr>
                <w:webHidden/>
              </w:rPr>
            </w:r>
            <w:r>
              <w:rPr>
                <w:webHidden/>
              </w:rPr>
              <w:fldChar w:fldCharType="separate"/>
            </w:r>
            <w:r>
              <w:rPr>
                <w:webHidden/>
              </w:rPr>
              <w:t>7</w:t>
            </w:r>
            <w:r>
              <w:rPr>
                <w:webHidden/>
              </w:rPr>
              <w:fldChar w:fldCharType="end"/>
            </w:r>
          </w:hyperlink>
        </w:p>
        <w:p w14:paraId="7F7F4916" w14:textId="77777777" w:rsidR="002D616A" w:rsidRDefault="002D616A">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863031" w:history="1">
            <w:r w:rsidRPr="00244D5F">
              <w:rPr>
                <w:rStyle w:val="Hyperkobling"/>
                <w:noProof/>
                <w:lang w:val="en-US"/>
              </w:rPr>
              <w:t>3.1.</w:t>
            </w:r>
            <w:r>
              <w:rPr>
                <w:rFonts w:asciiTheme="minorHAnsi" w:eastAsiaTheme="minorEastAsia" w:hAnsiTheme="minorHAnsi" w:cstheme="minorBidi"/>
                <w:noProof/>
                <w:kern w:val="2"/>
                <w:sz w:val="24"/>
                <w14:ligatures w14:val="standardContextual"/>
              </w:rPr>
              <w:tab/>
            </w:r>
            <w:r w:rsidRPr="00244D5F">
              <w:rPr>
                <w:rStyle w:val="Hyperkobling"/>
                <w:noProof/>
                <w:lang w:val="en-US"/>
              </w:rPr>
              <w:t>Lov om offentlige anskaffelser</w:t>
            </w:r>
            <w:r>
              <w:rPr>
                <w:noProof/>
                <w:webHidden/>
              </w:rPr>
              <w:tab/>
            </w:r>
            <w:r>
              <w:rPr>
                <w:noProof/>
                <w:webHidden/>
              </w:rPr>
              <w:fldChar w:fldCharType="begin"/>
            </w:r>
            <w:r>
              <w:rPr>
                <w:noProof/>
                <w:webHidden/>
              </w:rPr>
              <w:instrText xml:space="preserve"> PAGEREF _Toc230863031 \h </w:instrText>
            </w:r>
            <w:r>
              <w:rPr>
                <w:noProof/>
                <w:webHidden/>
              </w:rPr>
            </w:r>
            <w:r>
              <w:rPr>
                <w:noProof/>
                <w:webHidden/>
              </w:rPr>
              <w:fldChar w:fldCharType="separate"/>
            </w:r>
            <w:r>
              <w:rPr>
                <w:noProof/>
                <w:webHidden/>
              </w:rPr>
              <w:t>7</w:t>
            </w:r>
            <w:r>
              <w:rPr>
                <w:noProof/>
                <w:webHidden/>
              </w:rPr>
              <w:fldChar w:fldCharType="end"/>
            </w:r>
          </w:hyperlink>
        </w:p>
        <w:p w14:paraId="5123CF9F" w14:textId="77777777" w:rsidR="002D616A" w:rsidRDefault="002D616A">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863032" w:history="1">
            <w:r w:rsidRPr="00244D5F">
              <w:rPr>
                <w:rStyle w:val="Hyperkobling"/>
                <w:noProof/>
                <w:lang w:val="en-US"/>
              </w:rPr>
              <w:t>3.2.</w:t>
            </w:r>
            <w:r>
              <w:rPr>
                <w:rFonts w:asciiTheme="minorHAnsi" w:eastAsiaTheme="minorEastAsia" w:hAnsiTheme="minorHAnsi" w:cstheme="minorBidi"/>
                <w:noProof/>
                <w:kern w:val="2"/>
                <w:sz w:val="24"/>
                <w14:ligatures w14:val="standardContextual"/>
              </w:rPr>
              <w:tab/>
            </w:r>
            <w:r w:rsidRPr="00244D5F">
              <w:rPr>
                <w:rStyle w:val="Hyperkobling"/>
                <w:noProof/>
                <w:lang w:val="en-US"/>
              </w:rPr>
              <w:t>Prinsipper for anbudskonkurransen</w:t>
            </w:r>
            <w:r>
              <w:rPr>
                <w:noProof/>
                <w:webHidden/>
              </w:rPr>
              <w:tab/>
            </w:r>
            <w:r>
              <w:rPr>
                <w:noProof/>
                <w:webHidden/>
              </w:rPr>
              <w:fldChar w:fldCharType="begin"/>
            </w:r>
            <w:r>
              <w:rPr>
                <w:noProof/>
                <w:webHidden/>
              </w:rPr>
              <w:instrText xml:space="preserve"> PAGEREF _Toc230863032 \h </w:instrText>
            </w:r>
            <w:r>
              <w:rPr>
                <w:noProof/>
                <w:webHidden/>
              </w:rPr>
            </w:r>
            <w:r>
              <w:rPr>
                <w:noProof/>
                <w:webHidden/>
              </w:rPr>
              <w:fldChar w:fldCharType="separate"/>
            </w:r>
            <w:r>
              <w:rPr>
                <w:noProof/>
                <w:webHidden/>
              </w:rPr>
              <w:t>7</w:t>
            </w:r>
            <w:r>
              <w:rPr>
                <w:noProof/>
                <w:webHidden/>
              </w:rPr>
              <w:fldChar w:fldCharType="end"/>
            </w:r>
          </w:hyperlink>
        </w:p>
        <w:p w14:paraId="65E0DFB3" w14:textId="77777777" w:rsidR="002D616A" w:rsidRDefault="002D616A">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863033" w:history="1">
            <w:r w:rsidRPr="00244D5F">
              <w:rPr>
                <w:rStyle w:val="Hyperkobling"/>
                <w:noProof/>
              </w:rPr>
              <w:t>3.3.</w:t>
            </w:r>
            <w:r>
              <w:rPr>
                <w:rFonts w:asciiTheme="minorHAnsi" w:eastAsiaTheme="minorEastAsia" w:hAnsiTheme="minorHAnsi" w:cstheme="minorBidi"/>
                <w:noProof/>
                <w:kern w:val="2"/>
                <w:sz w:val="24"/>
                <w14:ligatures w14:val="standardContextual"/>
              </w:rPr>
              <w:tab/>
            </w:r>
            <w:r w:rsidRPr="00244D5F">
              <w:rPr>
                <w:rStyle w:val="Hyperkobling"/>
                <w:noProof/>
              </w:rPr>
              <w:t>Offentlighet</w:t>
            </w:r>
            <w:r>
              <w:rPr>
                <w:noProof/>
                <w:webHidden/>
              </w:rPr>
              <w:tab/>
            </w:r>
            <w:r>
              <w:rPr>
                <w:noProof/>
                <w:webHidden/>
              </w:rPr>
              <w:fldChar w:fldCharType="begin"/>
            </w:r>
            <w:r>
              <w:rPr>
                <w:noProof/>
                <w:webHidden/>
              </w:rPr>
              <w:instrText xml:space="preserve"> PAGEREF _Toc230863033 \h </w:instrText>
            </w:r>
            <w:r>
              <w:rPr>
                <w:noProof/>
                <w:webHidden/>
              </w:rPr>
            </w:r>
            <w:r>
              <w:rPr>
                <w:noProof/>
                <w:webHidden/>
              </w:rPr>
              <w:fldChar w:fldCharType="separate"/>
            </w:r>
            <w:r>
              <w:rPr>
                <w:noProof/>
                <w:webHidden/>
              </w:rPr>
              <w:t>7</w:t>
            </w:r>
            <w:r>
              <w:rPr>
                <w:noProof/>
                <w:webHidden/>
              </w:rPr>
              <w:fldChar w:fldCharType="end"/>
            </w:r>
          </w:hyperlink>
        </w:p>
        <w:p w14:paraId="7EF2C72A" w14:textId="77777777" w:rsidR="002D616A" w:rsidRDefault="002D616A">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863034" w:history="1">
            <w:r w:rsidRPr="00244D5F">
              <w:rPr>
                <w:rStyle w:val="Hyperkobling"/>
                <w:noProof/>
              </w:rPr>
              <w:t>3.4.</w:t>
            </w:r>
            <w:r>
              <w:rPr>
                <w:rFonts w:asciiTheme="minorHAnsi" w:eastAsiaTheme="minorEastAsia" w:hAnsiTheme="minorHAnsi" w:cstheme="minorBidi"/>
                <w:noProof/>
                <w:kern w:val="2"/>
                <w:sz w:val="24"/>
                <w14:ligatures w14:val="standardContextual"/>
              </w:rPr>
              <w:tab/>
            </w:r>
            <w:r w:rsidRPr="00244D5F">
              <w:rPr>
                <w:rStyle w:val="Hyperkobling"/>
                <w:noProof/>
              </w:rPr>
              <w:t>Bruk av rådgivere ved utarbeidelse av spesifikasjoner</w:t>
            </w:r>
            <w:r>
              <w:rPr>
                <w:noProof/>
                <w:webHidden/>
              </w:rPr>
              <w:tab/>
            </w:r>
            <w:r>
              <w:rPr>
                <w:noProof/>
                <w:webHidden/>
              </w:rPr>
              <w:fldChar w:fldCharType="begin"/>
            </w:r>
            <w:r>
              <w:rPr>
                <w:noProof/>
                <w:webHidden/>
              </w:rPr>
              <w:instrText xml:space="preserve"> PAGEREF _Toc230863034 \h </w:instrText>
            </w:r>
            <w:r>
              <w:rPr>
                <w:noProof/>
                <w:webHidden/>
              </w:rPr>
            </w:r>
            <w:r>
              <w:rPr>
                <w:noProof/>
                <w:webHidden/>
              </w:rPr>
              <w:fldChar w:fldCharType="separate"/>
            </w:r>
            <w:r>
              <w:rPr>
                <w:noProof/>
                <w:webHidden/>
              </w:rPr>
              <w:t>7</w:t>
            </w:r>
            <w:r>
              <w:rPr>
                <w:noProof/>
                <w:webHidden/>
              </w:rPr>
              <w:fldChar w:fldCharType="end"/>
            </w:r>
          </w:hyperlink>
        </w:p>
        <w:p w14:paraId="42CFA11A" w14:textId="77777777" w:rsidR="002D616A" w:rsidRDefault="002D616A">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863035" w:history="1">
            <w:r w:rsidRPr="00244D5F">
              <w:rPr>
                <w:rStyle w:val="Hyperkobling"/>
                <w:noProof/>
              </w:rPr>
              <w:t>3.5.</w:t>
            </w:r>
            <w:r>
              <w:rPr>
                <w:rFonts w:asciiTheme="minorHAnsi" w:eastAsiaTheme="minorEastAsia" w:hAnsiTheme="minorHAnsi" w:cstheme="minorBidi"/>
                <w:noProof/>
                <w:kern w:val="2"/>
                <w:sz w:val="24"/>
                <w14:ligatures w14:val="standardContextual"/>
              </w:rPr>
              <w:tab/>
            </w:r>
            <w:r w:rsidRPr="00244D5F">
              <w:rPr>
                <w:rStyle w:val="Hyperkobling"/>
                <w:noProof/>
              </w:rPr>
              <w:t>Nasjonale avvisningsgrunner</w:t>
            </w:r>
            <w:r>
              <w:rPr>
                <w:noProof/>
                <w:webHidden/>
              </w:rPr>
              <w:tab/>
            </w:r>
            <w:r>
              <w:rPr>
                <w:noProof/>
                <w:webHidden/>
              </w:rPr>
              <w:fldChar w:fldCharType="begin"/>
            </w:r>
            <w:r>
              <w:rPr>
                <w:noProof/>
                <w:webHidden/>
              </w:rPr>
              <w:instrText xml:space="preserve"> PAGEREF _Toc230863035 \h </w:instrText>
            </w:r>
            <w:r>
              <w:rPr>
                <w:noProof/>
                <w:webHidden/>
              </w:rPr>
            </w:r>
            <w:r>
              <w:rPr>
                <w:noProof/>
                <w:webHidden/>
              </w:rPr>
              <w:fldChar w:fldCharType="separate"/>
            </w:r>
            <w:r>
              <w:rPr>
                <w:noProof/>
                <w:webHidden/>
              </w:rPr>
              <w:t>7</w:t>
            </w:r>
            <w:r>
              <w:rPr>
                <w:noProof/>
                <w:webHidden/>
              </w:rPr>
              <w:fldChar w:fldCharType="end"/>
            </w:r>
          </w:hyperlink>
        </w:p>
        <w:p w14:paraId="32642C40" w14:textId="77777777" w:rsidR="002D616A" w:rsidRDefault="002D616A">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863036" w:history="1">
            <w:r w:rsidRPr="00244D5F">
              <w:rPr>
                <w:rStyle w:val="Hyperkobling"/>
                <w:noProof/>
              </w:rPr>
              <w:t>3.6.</w:t>
            </w:r>
            <w:r>
              <w:rPr>
                <w:rFonts w:asciiTheme="minorHAnsi" w:eastAsiaTheme="minorEastAsia" w:hAnsiTheme="minorHAnsi" w:cstheme="minorBidi"/>
                <w:noProof/>
                <w:kern w:val="2"/>
                <w:sz w:val="24"/>
                <w14:ligatures w14:val="standardContextual"/>
              </w:rPr>
              <w:tab/>
            </w:r>
            <w:r w:rsidRPr="00244D5F">
              <w:rPr>
                <w:rStyle w:val="Hyperkobling"/>
                <w:noProof/>
              </w:rPr>
              <w:t>Avlysning av konkurransen og totalforkastelse – avviste tilbud</w:t>
            </w:r>
            <w:r>
              <w:rPr>
                <w:noProof/>
                <w:webHidden/>
              </w:rPr>
              <w:tab/>
            </w:r>
            <w:r>
              <w:rPr>
                <w:noProof/>
                <w:webHidden/>
              </w:rPr>
              <w:fldChar w:fldCharType="begin"/>
            </w:r>
            <w:r>
              <w:rPr>
                <w:noProof/>
                <w:webHidden/>
              </w:rPr>
              <w:instrText xml:space="preserve"> PAGEREF _Toc230863036 \h </w:instrText>
            </w:r>
            <w:r>
              <w:rPr>
                <w:noProof/>
                <w:webHidden/>
              </w:rPr>
            </w:r>
            <w:r>
              <w:rPr>
                <w:noProof/>
                <w:webHidden/>
              </w:rPr>
              <w:fldChar w:fldCharType="separate"/>
            </w:r>
            <w:r>
              <w:rPr>
                <w:noProof/>
                <w:webHidden/>
              </w:rPr>
              <w:t>8</w:t>
            </w:r>
            <w:r>
              <w:rPr>
                <w:noProof/>
                <w:webHidden/>
              </w:rPr>
              <w:fldChar w:fldCharType="end"/>
            </w:r>
          </w:hyperlink>
        </w:p>
        <w:p w14:paraId="480269DE" w14:textId="77777777" w:rsidR="002D616A" w:rsidRDefault="002D616A">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0863037" w:history="1">
            <w:r w:rsidRPr="00244D5F">
              <w:rPr>
                <w:rStyle w:val="Hyperkobling"/>
              </w:rPr>
              <w:t>4.</w:t>
            </w:r>
            <w:r>
              <w:rPr>
                <w:rFonts w:asciiTheme="minorHAnsi" w:eastAsiaTheme="minorEastAsia" w:hAnsiTheme="minorHAnsi" w:cstheme="minorBidi"/>
                <w:bCs w:val="0"/>
                <w:kern w:val="2"/>
                <w:sz w:val="24"/>
                <w14:ligatures w14:val="standardContextual"/>
              </w:rPr>
              <w:tab/>
            </w:r>
            <w:r w:rsidRPr="00244D5F">
              <w:rPr>
                <w:rStyle w:val="Hyperkobling"/>
              </w:rPr>
              <w:t>Statsbyggs evaluering av tilbudet</w:t>
            </w:r>
            <w:r>
              <w:rPr>
                <w:webHidden/>
              </w:rPr>
              <w:tab/>
            </w:r>
            <w:r>
              <w:rPr>
                <w:webHidden/>
              </w:rPr>
              <w:fldChar w:fldCharType="begin"/>
            </w:r>
            <w:r>
              <w:rPr>
                <w:webHidden/>
              </w:rPr>
              <w:instrText xml:space="preserve"> PAGEREF _Toc230863037 \h </w:instrText>
            </w:r>
            <w:r>
              <w:rPr>
                <w:webHidden/>
              </w:rPr>
            </w:r>
            <w:r>
              <w:rPr>
                <w:webHidden/>
              </w:rPr>
              <w:fldChar w:fldCharType="separate"/>
            </w:r>
            <w:r>
              <w:rPr>
                <w:webHidden/>
              </w:rPr>
              <w:t>8</w:t>
            </w:r>
            <w:r>
              <w:rPr>
                <w:webHidden/>
              </w:rPr>
              <w:fldChar w:fldCharType="end"/>
            </w:r>
          </w:hyperlink>
        </w:p>
        <w:p w14:paraId="1FA44297" w14:textId="77777777" w:rsidR="002D616A" w:rsidRDefault="002D616A">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863038" w:history="1">
            <w:r w:rsidRPr="00244D5F">
              <w:rPr>
                <w:rStyle w:val="Hyperkobling"/>
                <w:noProof/>
              </w:rPr>
              <w:t>4.1.</w:t>
            </w:r>
            <w:r>
              <w:rPr>
                <w:rFonts w:asciiTheme="minorHAnsi" w:eastAsiaTheme="minorEastAsia" w:hAnsiTheme="minorHAnsi" w:cstheme="minorBidi"/>
                <w:noProof/>
                <w:kern w:val="2"/>
                <w:sz w:val="24"/>
                <w14:ligatures w14:val="standardContextual"/>
              </w:rPr>
              <w:tab/>
            </w:r>
            <w:r w:rsidRPr="00244D5F">
              <w:rPr>
                <w:rStyle w:val="Hyperkobling"/>
                <w:noProof/>
              </w:rPr>
              <w:t>Kvalifisering – Tildeling</w:t>
            </w:r>
            <w:r>
              <w:rPr>
                <w:noProof/>
                <w:webHidden/>
              </w:rPr>
              <w:tab/>
            </w:r>
            <w:r>
              <w:rPr>
                <w:noProof/>
                <w:webHidden/>
              </w:rPr>
              <w:fldChar w:fldCharType="begin"/>
            </w:r>
            <w:r>
              <w:rPr>
                <w:noProof/>
                <w:webHidden/>
              </w:rPr>
              <w:instrText xml:space="preserve"> PAGEREF _Toc230863038 \h </w:instrText>
            </w:r>
            <w:r>
              <w:rPr>
                <w:noProof/>
                <w:webHidden/>
              </w:rPr>
            </w:r>
            <w:r>
              <w:rPr>
                <w:noProof/>
                <w:webHidden/>
              </w:rPr>
              <w:fldChar w:fldCharType="separate"/>
            </w:r>
            <w:r>
              <w:rPr>
                <w:noProof/>
                <w:webHidden/>
              </w:rPr>
              <w:t>8</w:t>
            </w:r>
            <w:r>
              <w:rPr>
                <w:noProof/>
                <w:webHidden/>
              </w:rPr>
              <w:fldChar w:fldCharType="end"/>
            </w:r>
          </w:hyperlink>
        </w:p>
        <w:p w14:paraId="7B9B65A1" w14:textId="77777777" w:rsidR="002D616A" w:rsidRDefault="002D616A">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863039" w:history="1">
            <w:r w:rsidRPr="00244D5F">
              <w:rPr>
                <w:rStyle w:val="Hyperkobling"/>
                <w:noProof/>
              </w:rPr>
              <w:t>4.2.</w:t>
            </w:r>
            <w:r>
              <w:rPr>
                <w:rFonts w:asciiTheme="minorHAnsi" w:eastAsiaTheme="minorEastAsia" w:hAnsiTheme="minorHAnsi" w:cstheme="minorBidi"/>
                <w:noProof/>
                <w:kern w:val="2"/>
                <w:sz w:val="24"/>
                <w14:ligatures w14:val="standardContextual"/>
              </w:rPr>
              <w:tab/>
            </w:r>
            <w:r w:rsidRPr="00244D5F">
              <w:rPr>
                <w:rStyle w:val="Hyperkobling"/>
                <w:noProof/>
              </w:rPr>
              <w:t>Kvalifikasjonskrav i denne konkurransen</w:t>
            </w:r>
            <w:r>
              <w:rPr>
                <w:noProof/>
                <w:webHidden/>
              </w:rPr>
              <w:tab/>
            </w:r>
            <w:r>
              <w:rPr>
                <w:noProof/>
                <w:webHidden/>
              </w:rPr>
              <w:fldChar w:fldCharType="begin"/>
            </w:r>
            <w:r>
              <w:rPr>
                <w:noProof/>
                <w:webHidden/>
              </w:rPr>
              <w:instrText xml:space="preserve"> PAGEREF _Toc230863039 \h </w:instrText>
            </w:r>
            <w:r>
              <w:rPr>
                <w:noProof/>
                <w:webHidden/>
              </w:rPr>
            </w:r>
            <w:r>
              <w:rPr>
                <w:noProof/>
                <w:webHidden/>
              </w:rPr>
              <w:fldChar w:fldCharType="separate"/>
            </w:r>
            <w:r>
              <w:rPr>
                <w:noProof/>
                <w:webHidden/>
              </w:rPr>
              <w:t>9</w:t>
            </w:r>
            <w:r>
              <w:rPr>
                <w:noProof/>
                <w:webHidden/>
              </w:rPr>
              <w:fldChar w:fldCharType="end"/>
            </w:r>
          </w:hyperlink>
        </w:p>
        <w:p w14:paraId="1396DC55" w14:textId="77777777" w:rsidR="002D616A" w:rsidRDefault="002D616A">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863040" w:history="1">
            <w:r w:rsidRPr="00244D5F">
              <w:rPr>
                <w:rStyle w:val="Hyperkobling"/>
                <w:noProof/>
              </w:rPr>
              <w:t>4.3.</w:t>
            </w:r>
            <w:r>
              <w:rPr>
                <w:rFonts w:asciiTheme="minorHAnsi" w:eastAsiaTheme="minorEastAsia" w:hAnsiTheme="minorHAnsi" w:cstheme="minorBidi"/>
                <w:noProof/>
                <w:kern w:val="2"/>
                <w:sz w:val="24"/>
                <w14:ligatures w14:val="standardContextual"/>
              </w:rPr>
              <w:tab/>
            </w:r>
            <w:r w:rsidRPr="00244D5F">
              <w:rPr>
                <w:rStyle w:val="Hyperkobling"/>
                <w:noProof/>
              </w:rPr>
              <w:t>Attest for skatt og merverdiavgift og fullmakt til Statsbygg</w:t>
            </w:r>
            <w:r>
              <w:rPr>
                <w:noProof/>
                <w:webHidden/>
              </w:rPr>
              <w:tab/>
            </w:r>
            <w:r>
              <w:rPr>
                <w:noProof/>
                <w:webHidden/>
              </w:rPr>
              <w:fldChar w:fldCharType="begin"/>
            </w:r>
            <w:r>
              <w:rPr>
                <w:noProof/>
                <w:webHidden/>
              </w:rPr>
              <w:instrText xml:space="preserve"> PAGEREF _Toc230863040 \h </w:instrText>
            </w:r>
            <w:r>
              <w:rPr>
                <w:noProof/>
                <w:webHidden/>
              </w:rPr>
            </w:r>
            <w:r>
              <w:rPr>
                <w:noProof/>
                <w:webHidden/>
              </w:rPr>
              <w:fldChar w:fldCharType="separate"/>
            </w:r>
            <w:r>
              <w:rPr>
                <w:noProof/>
                <w:webHidden/>
              </w:rPr>
              <w:t>10</w:t>
            </w:r>
            <w:r>
              <w:rPr>
                <w:noProof/>
                <w:webHidden/>
              </w:rPr>
              <w:fldChar w:fldCharType="end"/>
            </w:r>
          </w:hyperlink>
        </w:p>
        <w:p w14:paraId="1D8F72B0" w14:textId="77777777" w:rsidR="002D616A" w:rsidRDefault="002D616A">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863041" w:history="1">
            <w:r w:rsidRPr="00244D5F">
              <w:rPr>
                <w:rStyle w:val="Hyperkobling"/>
                <w:noProof/>
              </w:rPr>
              <w:t>4.4.</w:t>
            </w:r>
            <w:r>
              <w:rPr>
                <w:rFonts w:asciiTheme="minorHAnsi" w:eastAsiaTheme="minorEastAsia" w:hAnsiTheme="minorHAnsi" w:cstheme="minorBidi"/>
                <w:noProof/>
                <w:kern w:val="2"/>
                <w:sz w:val="24"/>
                <w14:ligatures w14:val="standardContextual"/>
              </w:rPr>
              <w:tab/>
            </w:r>
            <w:r w:rsidRPr="00244D5F">
              <w:rPr>
                <w:rStyle w:val="Hyperkobling"/>
                <w:noProof/>
              </w:rPr>
              <w:t>Tildelingskriterier i denne konkurransen</w:t>
            </w:r>
            <w:r>
              <w:rPr>
                <w:noProof/>
                <w:webHidden/>
              </w:rPr>
              <w:tab/>
            </w:r>
            <w:r>
              <w:rPr>
                <w:noProof/>
                <w:webHidden/>
              </w:rPr>
              <w:fldChar w:fldCharType="begin"/>
            </w:r>
            <w:r>
              <w:rPr>
                <w:noProof/>
                <w:webHidden/>
              </w:rPr>
              <w:instrText xml:space="preserve"> PAGEREF _Toc230863041 \h </w:instrText>
            </w:r>
            <w:r>
              <w:rPr>
                <w:noProof/>
                <w:webHidden/>
              </w:rPr>
            </w:r>
            <w:r>
              <w:rPr>
                <w:noProof/>
                <w:webHidden/>
              </w:rPr>
              <w:fldChar w:fldCharType="separate"/>
            </w:r>
            <w:r>
              <w:rPr>
                <w:noProof/>
                <w:webHidden/>
              </w:rPr>
              <w:t>10</w:t>
            </w:r>
            <w:r>
              <w:rPr>
                <w:noProof/>
                <w:webHidden/>
              </w:rPr>
              <w:fldChar w:fldCharType="end"/>
            </w:r>
          </w:hyperlink>
        </w:p>
        <w:p w14:paraId="232F7A32" w14:textId="77777777" w:rsidR="002D616A" w:rsidRDefault="002D616A">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0863042" w:history="1">
            <w:r w:rsidRPr="00244D5F">
              <w:rPr>
                <w:rStyle w:val="Hyperkobling"/>
              </w:rPr>
              <w:t>5.</w:t>
            </w:r>
            <w:r>
              <w:rPr>
                <w:rFonts w:asciiTheme="minorHAnsi" w:eastAsiaTheme="minorEastAsia" w:hAnsiTheme="minorHAnsi" w:cstheme="minorBidi"/>
                <w:bCs w:val="0"/>
                <w:kern w:val="2"/>
                <w:sz w:val="24"/>
                <w14:ligatures w14:val="standardContextual"/>
              </w:rPr>
              <w:tab/>
            </w:r>
            <w:r w:rsidRPr="00244D5F">
              <w:rPr>
                <w:rStyle w:val="Hyperkobling"/>
              </w:rPr>
              <w:t>Avvik fra konkurransegrunnlaget</w:t>
            </w:r>
            <w:r>
              <w:rPr>
                <w:webHidden/>
              </w:rPr>
              <w:tab/>
            </w:r>
            <w:r>
              <w:rPr>
                <w:webHidden/>
              </w:rPr>
              <w:fldChar w:fldCharType="begin"/>
            </w:r>
            <w:r>
              <w:rPr>
                <w:webHidden/>
              </w:rPr>
              <w:instrText xml:space="preserve"> PAGEREF _Toc230863042 \h </w:instrText>
            </w:r>
            <w:r>
              <w:rPr>
                <w:webHidden/>
              </w:rPr>
            </w:r>
            <w:r>
              <w:rPr>
                <w:webHidden/>
              </w:rPr>
              <w:fldChar w:fldCharType="separate"/>
            </w:r>
            <w:r>
              <w:rPr>
                <w:webHidden/>
              </w:rPr>
              <w:t>10</w:t>
            </w:r>
            <w:r>
              <w:rPr>
                <w:webHidden/>
              </w:rPr>
              <w:fldChar w:fldCharType="end"/>
            </w:r>
          </w:hyperlink>
        </w:p>
        <w:p w14:paraId="6F6F82BD" w14:textId="77777777" w:rsidR="002D616A" w:rsidRDefault="002D616A">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863043" w:history="1">
            <w:r w:rsidRPr="00244D5F">
              <w:rPr>
                <w:rStyle w:val="Hyperkobling"/>
                <w:noProof/>
              </w:rPr>
              <w:t>5.1.</w:t>
            </w:r>
            <w:r>
              <w:rPr>
                <w:rFonts w:asciiTheme="minorHAnsi" w:eastAsiaTheme="minorEastAsia" w:hAnsiTheme="minorHAnsi" w:cstheme="minorBidi"/>
                <w:noProof/>
                <w:kern w:val="2"/>
                <w:sz w:val="24"/>
                <w14:ligatures w14:val="standardContextual"/>
              </w:rPr>
              <w:tab/>
            </w:r>
            <w:r w:rsidRPr="00244D5F">
              <w:rPr>
                <w:rStyle w:val="Hyperkobling"/>
                <w:noProof/>
              </w:rPr>
              <w:t>Generelt om forbehold og avvik – forbehold om forskudd</w:t>
            </w:r>
            <w:r>
              <w:rPr>
                <w:noProof/>
                <w:webHidden/>
              </w:rPr>
              <w:tab/>
            </w:r>
            <w:r>
              <w:rPr>
                <w:noProof/>
                <w:webHidden/>
              </w:rPr>
              <w:fldChar w:fldCharType="begin"/>
            </w:r>
            <w:r>
              <w:rPr>
                <w:noProof/>
                <w:webHidden/>
              </w:rPr>
              <w:instrText xml:space="preserve"> PAGEREF _Toc230863043 \h </w:instrText>
            </w:r>
            <w:r>
              <w:rPr>
                <w:noProof/>
                <w:webHidden/>
              </w:rPr>
            </w:r>
            <w:r>
              <w:rPr>
                <w:noProof/>
                <w:webHidden/>
              </w:rPr>
              <w:fldChar w:fldCharType="separate"/>
            </w:r>
            <w:r>
              <w:rPr>
                <w:noProof/>
                <w:webHidden/>
              </w:rPr>
              <w:t>10</w:t>
            </w:r>
            <w:r>
              <w:rPr>
                <w:noProof/>
                <w:webHidden/>
              </w:rPr>
              <w:fldChar w:fldCharType="end"/>
            </w:r>
          </w:hyperlink>
        </w:p>
        <w:p w14:paraId="23F77DCE" w14:textId="77777777" w:rsidR="002D616A" w:rsidRDefault="002D616A">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863044" w:history="1">
            <w:r w:rsidRPr="00244D5F">
              <w:rPr>
                <w:rStyle w:val="Hyperkobling"/>
                <w:noProof/>
              </w:rPr>
              <w:t>5.2.</w:t>
            </w:r>
            <w:r>
              <w:rPr>
                <w:rFonts w:asciiTheme="minorHAnsi" w:eastAsiaTheme="minorEastAsia" w:hAnsiTheme="minorHAnsi" w:cstheme="minorBidi"/>
                <w:noProof/>
                <w:kern w:val="2"/>
                <w:sz w:val="24"/>
                <w14:ligatures w14:val="standardContextual"/>
              </w:rPr>
              <w:tab/>
            </w:r>
            <w:r w:rsidRPr="00244D5F">
              <w:rPr>
                <w:rStyle w:val="Hyperkobling"/>
                <w:noProof/>
              </w:rPr>
              <w:t>Alternative tilbud</w:t>
            </w:r>
            <w:r>
              <w:rPr>
                <w:noProof/>
                <w:webHidden/>
              </w:rPr>
              <w:tab/>
            </w:r>
            <w:r>
              <w:rPr>
                <w:noProof/>
                <w:webHidden/>
              </w:rPr>
              <w:fldChar w:fldCharType="begin"/>
            </w:r>
            <w:r>
              <w:rPr>
                <w:noProof/>
                <w:webHidden/>
              </w:rPr>
              <w:instrText xml:space="preserve"> PAGEREF _Toc230863044 \h </w:instrText>
            </w:r>
            <w:r>
              <w:rPr>
                <w:noProof/>
                <w:webHidden/>
              </w:rPr>
            </w:r>
            <w:r>
              <w:rPr>
                <w:noProof/>
                <w:webHidden/>
              </w:rPr>
              <w:fldChar w:fldCharType="separate"/>
            </w:r>
            <w:r>
              <w:rPr>
                <w:noProof/>
                <w:webHidden/>
              </w:rPr>
              <w:t>11</w:t>
            </w:r>
            <w:r>
              <w:rPr>
                <w:noProof/>
                <w:webHidden/>
              </w:rPr>
              <w:fldChar w:fldCharType="end"/>
            </w:r>
          </w:hyperlink>
        </w:p>
        <w:p w14:paraId="68A20619" w14:textId="77777777" w:rsidR="002D616A" w:rsidRDefault="002D616A">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863045" w:history="1">
            <w:r w:rsidRPr="00244D5F">
              <w:rPr>
                <w:rStyle w:val="Hyperkobling"/>
                <w:noProof/>
                <w:lang w:val="en-US"/>
              </w:rPr>
              <w:t>5.3.</w:t>
            </w:r>
            <w:r>
              <w:rPr>
                <w:rFonts w:asciiTheme="minorHAnsi" w:eastAsiaTheme="minorEastAsia" w:hAnsiTheme="minorHAnsi" w:cstheme="minorBidi"/>
                <w:noProof/>
                <w:kern w:val="2"/>
                <w:sz w:val="24"/>
                <w14:ligatures w14:val="standardContextual"/>
              </w:rPr>
              <w:tab/>
            </w:r>
            <w:r w:rsidRPr="00244D5F">
              <w:rPr>
                <w:rStyle w:val="Hyperkobling"/>
                <w:noProof/>
              </w:rPr>
              <w:t>Tilbud på deler av oppdraget</w:t>
            </w:r>
            <w:r>
              <w:rPr>
                <w:noProof/>
                <w:webHidden/>
              </w:rPr>
              <w:tab/>
            </w:r>
            <w:r>
              <w:rPr>
                <w:noProof/>
                <w:webHidden/>
              </w:rPr>
              <w:fldChar w:fldCharType="begin"/>
            </w:r>
            <w:r>
              <w:rPr>
                <w:noProof/>
                <w:webHidden/>
              </w:rPr>
              <w:instrText xml:space="preserve"> PAGEREF _Toc230863045 \h </w:instrText>
            </w:r>
            <w:r>
              <w:rPr>
                <w:noProof/>
                <w:webHidden/>
              </w:rPr>
            </w:r>
            <w:r>
              <w:rPr>
                <w:noProof/>
                <w:webHidden/>
              </w:rPr>
              <w:fldChar w:fldCharType="separate"/>
            </w:r>
            <w:r>
              <w:rPr>
                <w:noProof/>
                <w:webHidden/>
              </w:rPr>
              <w:t>11</w:t>
            </w:r>
            <w:r>
              <w:rPr>
                <w:noProof/>
                <w:webHidden/>
              </w:rPr>
              <w:fldChar w:fldCharType="end"/>
            </w:r>
          </w:hyperlink>
        </w:p>
        <w:p w14:paraId="2AD0EB1D" w14:textId="77777777" w:rsidR="002D616A" w:rsidRDefault="002D616A">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0863046" w:history="1">
            <w:r w:rsidRPr="00244D5F">
              <w:rPr>
                <w:rStyle w:val="Hyperkobling"/>
              </w:rPr>
              <w:t>6.</w:t>
            </w:r>
            <w:r>
              <w:rPr>
                <w:rFonts w:asciiTheme="minorHAnsi" w:eastAsiaTheme="minorEastAsia" w:hAnsiTheme="minorHAnsi" w:cstheme="minorBidi"/>
                <w:bCs w:val="0"/>
                <w:kern w:val="2"/>
                <w:sz w:val="24"/>
                <w14:ligatures w14:val="standardContextual"/>
              </w:rPr>
              <w:tab/>
            </w:r>
            <w:r w:rsidRPr="00244D5F">
              <w:rPr>
                <w:rStyle w:val="Hyperkobling"/>
              </w:rPr>
              <w:t>Krav til tilbudet</w:t>
            </w:r>
            <w:r>
              <w:rPr>
                <w:webHidden/>
              </w:rPr>
              <w:tab/>
            </w:r>
            <w:r>
              <w:rPr>
                <w:webHidden/>
              </w:rPr>
              <w:fldChar w:fldCharType="begin"/>
            </w:r>
            <w:r>
              <w:rPr>
                <w:webHidden/>
              </w:rPr>
              <w:instrText xml:space="preserve"> PAGEREF _Toc230863046 \h </w:instrText>
            </w:r>
            <w:r>
              <w:rPr>
                <w:webHidden/>
              </w:rPr>
            </w:r>
            <w:r>
              <w:rPr>
                <w:webHidden/>
              </w:rPr>
              <w:fldChar w:fldCharType="separate"/>
            </w:r>
            <w:r>
              <w:rPr>
                <w:webHidden/>
              </w:rPr>
              <w:t>11</w:t>
            </w:r>
            <w:r>
              <w:rPr>
                <w:webHidden/>
              </w:rPr>
              <w:fldChar w:fldCharType="end"/>
            </w:r>
          </w:hyperlink>
        </w:p>
        <w:p w14:paraId="2BD87EF2" w14:textId="77777777" w:rsidR="002D616A" w:rsidRDefault="002D616A">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863047" w:history="1">
            <w:r w:rsidRPr="00244D5F">
              <w:rPr>
                <w:rStyle w:val="Hyperkobling"/>
                <w:noProof/>
              </w:rPr>
              <w:t>6.1.</w:t>
            </w:r>
            <w:r>
              <w:rPr>
                <w:rFonts w:asciiTheme="minorHAnsi" w:eastAsiaTheme="minorEastAsia" w:hAnsiTheme="minorHAnsi" w:cstheme="minorBidi"/>
                <w:noProof/>
                <w:kern w:val="2"/>
                <w:sz w:val="24"/>
                <w14:ligatures w14:val="standardContextual"/>
              </w:rPr>
              <w:tab/>
            </w:r>
            <w:r w:rsidRPr="00244D5F">
              <w:rPr>
                <w:rStyle w:val="Hyperkobling"/>
                <w:noProof/>
              </w:rPr>
              <w:t>Elektronisk tilbudsavgivelse</w:t>
            </w:r>
            <w:r>
              <w:rPr>
                <w:noProof/>
                <w:webHidden/>
              </w:rPr>
              <w:tab/>
            </w:r>
            <w:r>
              <w:rPr>
                <w:noProof/>
                <w:webHidden/>
              </w:rPr>
              <w:fldChar w:fldCharType="begin"/>
            </w:r>
            <w:r>
              <w:rPr>
                <w:noProof/>
                <w:webHidden/>
              </w:rPr>
              <w:instrText xml:space="preserve"> PAGEREF _Toc230863047 \h </w:instrText>
            </w:r>
            <w:r>
              <w:rPr>
                <w:noProof/>
                <w:webHidden/>
              </w:rPr>
            </w:r>
            <w:r>
              <w:rPr>
                <w:noProof/>
                <w:webHidden/>
              </w:rPr>
              <w:fldChar w:fldCharType="separate"/>
            </w:r>
            <w:r>
              <w:rPr>
                <w:noProof/>
                <w:webHidden/>
              </w:rPr>
              <w:t>11</w:t>
            </w:r>
            <w:r>
              <w:rPr>
                <w:noProof/>
                <w:webHidden/>
              </w:rPr>
              <w:fldChar w:fldCharType="end"/>
            </w:r>
          </w:hyperlink>
        </w:p>
        <w:p w14:paraId="2B8AC15D" w14:textId="77777777" w:rsidR="002D616A" w:rsidRDefault="002D616A">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863048" w:history="1">
            <w:r w:rsidRPr="00244D5F">
              <w:rPr>
                <w:rStyle w:val="Hyperkobling"/>
                <w:noProof/>
              </w:rPr>
              <w:t>6.2.</w:t>
            </w:r>
            <w:r>
              <w:rPr>
                <w:rFonts w:asciiTheme="minorHAnsi" w:eastAsiaTheme="minorEastAsia" w:hAnsiTheme="minorHAnsi" w:cstheme="minorBidi"/>
                <w:noProof/>
                <w:kern w:val="2"/>
                <w:sz w:val="24"/>
                <w14:ligatures w14:val="standardContextual"/>
              </w:rPr>
              <w:tab/>
            </w:r>
            <w:r w:rsidRPr="00244D5F">
              <w:rPr>
                <w:rStyle w:val="Hyperkobling"/>
                <w:noProof/>
              </w:rPr>
              <w:t>Vedståelsesfrist</w:t>
            </w:r>
            <w:r>
              <w:rPr>
                <w:noProof/>
                <w:webHidden/>
              </w:rPr>
              <w:tab/>
            </w:r>
            <w:r>
              <w:rPr>
                <w:noProof/>
                <w:webHidden/>
              </w:rPr>
              <w:fldChar w:fldCharType="begin"/>
            </w:r>
            <w:r>
              <w:rPr>
                <w:noProof/>
                <w:webHidden/>
              </w:rPr>
              <w:instrText xml:space="preserve"> PAGEREF _Toc230863048 \h </w:instrText>
            </w:r>
            <w:r>
              <w:rPr>
                <w:noProof/>
                <w:webHidden/>
              </w:rPr>
            </w:r>
            <w:r>
              <w:rPr>
                <w:noProof/>
                <w:webHidden/>
              </w:rPr>
              <w:fldChar w:fldCharType="separate"/>
            </w:r>
            <w:r>
              <w:rPr>
                <w:noProof/>
                <w:webHidden/>
              </w:rPr>
              <w:t>11</w:t>
            </w:r>
            <w:r>
              <w:rPr>
                <w:noProof/>
                <w:webHidden/>
              </w:rPr>
              <w:fldChar w:fldCharType="end"/>
            </w:r>
          </w:hyperlink>
        </w:p>
        <w:p w14:paraId="0528D026" w14:textId="77777777" w:rsidR="002D616A" w:rsidRDefault="002D616A">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863049" w:history="1">
            <w:r w:rsidRPr="00244D5F">
              <w:rPr>
                <w:rStyle w:val="Hyperkobling"/>
                <w:noProof/>
              </w:rPr>
              <w:t>6.3.</w:t>
            </w:r>
            <w:r>
              <w:rPr>
                <w:rFonts w:asciiTheme="minorHAnsi" w:eastAsiaTheme="minorEastAsia" w:hAnsiTheme="minorHAnsi" w:cstheme="minorBidi"/>
                <w:noProof/>
                <w:kern w:val="2"/>
                <w:sz w:val="24"/>
                <w14:ligatures w14:val="standardContextual"/>
              </w:rPr>
              <w:tab/>
            </w:r>
            <w:r w:rsidRPr="00244D5F">
              <w:rPr>
                <w:rStyle w:val="Hyperkobling"/>
                <w:noProof/>
              </w:rPr>
              <w:t>Tilbudets språk</w:t>
            </w:r>
            <w:r>
              <w:rPr>
                <w:noProof/>
                <w:webHidden/>
              </w:rPr>
              <w:tab/>
            </w:r>
            <w:r>
              <w:rPr>
                <w:noProof/>
                <w:webHidden/>
              </w:rPr>
              <w:fldChar w:fldCharType="begin"/>
            </w:r>
            <w:r>
              <w:rPr>
                <w:noProof/>
                <w:webHidden/>
              </w:rPr>
              <w:instrText xml:space="preserve"> PAGEREF _Toc230863049 \h </w:instrText>
            </w:r>
            <w:r>
              <w:rPr>
                <w:noProof/>
                <w:webHidden/>
              </w:rPr>
            </w:r>
            <w:r>
              <w:rPr>
                <w:noProof/>
                <w:webHidden/>
              </w:rPr>
              <w:fldChar w:fldCharType="separate"/>
            </w:r>
            <w:r>
              <w:rPr>
                <w:noProof/>
                <w:webHidden/>
              </w:rPr>
              <w:t>12</w:t>
            </w:r>
            <w:r>
              <w:rPr>
                <w:noProof/>
                <w:webHidden/>
              </w:rPr>
              <w:fldChar w:fldCharType="end"/>
            </w:r>
          </w:hyperlink>
        </w:p>
        <w:p w14:paraId="09C60099" w14:textId="77777777" w:rsidR="002D616A" w:rsidRDefault="002D616A">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863050" w:history="1">
            <w:r w:rsidRPr="00244D5F">
              <w:rPr>
                <w:rStyle w:val="Hyperkobling"/>
                <w:noProof/>
              </w:rPr>
              <w:t>6.4.</w:t>
            </w:r>
            <w:r>
              <w:rPr>
                <w:rFonts w:asciiTheme="minorHAnsi" w:eastAsiaTheme="minorEastAsia" w:hAnsiTheme="minorHAnsi" w:cstheme="minorBidi"/>
                <w:noProof/>
                <w:kern w:val="2"/>
                <w:sz w:val="24"/>
                <w14:ligatures w14:val="standardContextual"/>
              </w:rPr>
              <w:tab/>
            </w:r>
            <w:r w:rsidRPr="00244D5F">
              <w:rPr>
                <w:rStyle w:val="Hyperkobling"/>
                <w:noProof/>
              </w:rPr>
              <w:t>Hva skal leveres – hvilken filstruktur skal benyttes?</w:t>
            </w:r>
            <w:r>
              <w:rPr>
                <w:noProof/>
                <w:webHidden/>
              </w:rPr>
              <w:tab/>
            </w:r>
            <w:r>
              <w:rPr>
                <w:noProof/>
                <w:webHidden/>
              </w:rPr>
              <w:fldChar w:fldCharType="begin"/>
            </w:r>
            <w:r>
              <w:rPr>
                <w:noProof/>
                <w:webHidden/>
              </w:rPr>
              <w:instrText xml:space="preserve"> PAGEREF _Toc230863050 \h </w:instrText>
            </w:r>
            <w:r>
              <w:rPr>
                <w:noProof/>
                <w:webHidden/>
              </w:rPr>
            </w:r>
            <w:r>
              <w:rPr>
                <w:noProof/>
                <w:webHidden/>
              </w:rPr>
              <w:fldChar w:fldCharType="separate"/>
            </w:r>
            <w:r>
              <w:rPr>
                <w:noProof/>
                <w:webHidden/>
              </w:rPr>
              <w:t>12</w:t>
            </w:r>
            <w:r>
              <w:rPr>
                <w:noProof/>
                <w:webHidden/>
              </w:rPr>
              <w:fldChar w:fldCharType="end"/>
            </w:r>
          </w:hyperlink>
        </w:p>
        <w:p w14:paraId="0C11A94E" w14:textId="77777777" w:rsidR="002D616A" w:rsidRDefault="002D616A">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863051" w:history="1">
            <w:r w:rsidRPr="00244D5F">
              <w:rPr>
                <w:rStyle w:val="Hyperkobling"/>
                <w:noProof/>
              </w:rPr>
              <w:t>6.5.</w:t>
            </w:r>
            <w:r>
              <w:rPr>
                <w:rFonts w:asciiTheme="minorHAnsi" w:eastAsiaTheme="minorEastAsia" w:hAnsiTheme="minorHAnsi" w:cstheme="minorBidi"/>
                <w:noProof/>
                <w:kern w:val="2"/>
                <w:sz w:val="24"/>
                <w14:ligatures w14:val="standardContextual"/>
              </w:rPr>
              <w:tab/>
            </w:r>
            <w:r w:rsidRPr="00244D5F">
              <w:rPr>
                <w:rStyle w:val="Hyperkobling"/>
                <w:noProof/>
              </w:rPr>
              <w:t>Innleveringssted og tilbudsfrist</w:t>
            </w:r>
            <w:r>
              <w:rPr>
                <w:noProof/>
                <w:webHidden/>
              </w:rPr>
              <w:tab/>
            </w:r>
            <w:r>
              <w:rPr>
                <w:noProof/>
                <w:webHidden/>
              </w:rPr>
              <w:fldChar w:fldCharType="begin"/>
            </w:r>
            <w:r>
              <w:rPr>
                <w:noProof/>
                <w:webHidden/>
              </w:rPr>
              <w:instrText xml:space="preserve"> PAGEREF _Toc230863051 \h </w:instrText>
            </w:r>
            <w:r>
              <w:rPr>
                <w:noProof/>
                <w:webHidden/>
              </w:rPr>
            </w:r>
            <w:r>
              <w:rPr>
                <w:noProof/>
                <w:webHidden/>
              </w:rPr>
              <w:fldChar w:fldCharType="separate"/>
            </w:r>
            <w:r>
              <w:rPr>
                <w:noProof/>
                <w:webHidden/>
              </w:rPr>
              <w:t>12</w:t>
            </w:r>
            <w:r>
              <w:rPr>
                <w:noProof/>
                <w:webHidden/>
              </w:rPr>
              <w:fldChar w:fldCharType="end"/>
            </w:r>
          </w:hyperlink>
        </w:p>
        <w:p w14:paraId="1C98BFE6" w14:textId="77777777" w:rsidR="002D616A" w:rsidRDefault="002D616A">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863052" w:history="1">
            <w:r w:rsidRPr="00244D5F">
              <w:rPr>
                <w:rStyle w:val="Hyperkobling"/>
                <w:noProof/>
              </w:rPr>
              <w:t>6.6.</w:t>
            </w:r>
            <w:r>
              <w:rPr>
                <w:rFonts w:asciiTheme="minorHAnsi" w:eastAsiaTheme="minorEastAsia" w:hAnsiTheme="minorHAnsi" w:cstheme="minorBidi"/>
                <w:noProof/>
                <w:kern w:val="2"/>
                <w:sz w:val="24"/>
                <w14:ligatures w14:val="standardContextual"/>
              </w:rPr>
              <w:tab/>
            </w:r>
            <w:r w:rsidRPr="00244D5F">
              <w:rPr>
                <w:rStyle w:val="Hyperkobling"/>
                <w:noProof/>
              </w:rPr>
              <w:t>Om Mercellportalen</w:t>
            </w:r>
            <w:r>
              <w:rPr>
                <w:noProof/>
                <w:webHidden/>
              </w:rPr>
              <w:tab/>
            </w:r>
            <w:r>
              <w:rPr>
                <w:noProof/>
                <w:webHidden/>
              </w:rPr>
              <w:fldChar w:fldCharType="begin"/>
            </w:r>
            <w:r>
              <w:rPr>
                <w:noProof/>
                <w:webHidden/>
              </w:rPr>
              <w:instrText xml:space="preserve"> PAGEREF _Toc230863052 \h </w:instrText>
            </w:r>
            <w:r>
              <w:rPr>
                <w:noProof/>
                <w:webHidden/>
              </w:rPr>
            </w:r>
            <w:r>
              <w:rPr>
                <w:noProof/>
                <w:webHidden/>
              </w:rPr>
              <w:fldChar w:fldCharType="separate"/>
            </w:r>
            <w:r>
              <w:rPr>
                <w:noProof/>
                <w:webHidden/>
              </w:rPr>
              <w:t>12</w:t>
            </w:r>
            <w:r>
              <w:rPr>
                <w:noProof/>
                <w:webHidden/>
              </w:rPr>
              <w:fldChar w:fldCharType="end"/>
            </w:r>
          </w:hyperlink>
        </w:p>
        <w:p w14:paraId="2B0694A0" w14:textId="77777777" w:rsidR="002D616A" w:rsidRDefault="002D616A">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0863053" w:history="1">
            <w:r w:rsidRPr="00244D5F">
              <w:rPr>
                <w:rStyle w:val="Hyperkobling"/>
              </w:rPr>
              <w:t>7.</w:t>
            </w:r>
            <w:r>
              <w:rPr>
                <w:rFonts w:asciiTheme="minorHAnsi" w:eastAsiaTheme="minorEastAsia" w:hAnsiTheme="minorHAnsi" w:cstheme="minorBidi"/>
                <w:bCs w:val="0"/>
                <w:kern w:val="2"/>
                <w:sz w:val="24"/>
                <w14:ligatures w14:val="standardContextual"/>
              </w:rPr>
              <w:tab/>
            </w:r>
            <w:r w:rsidRPr="00244D5F">
              <w:rPr>
                <w:rStyle w:val="Hyperkobling"/>
              </w:rPr>
              <w:t>Oppdragsgivers underskrift</w:t>
            </w:r>
            <w:r>
              <w:rPr>
                <w:webHidden/>
              </w:rPr>
              <w:tab/>
            </w:r>
            <w:r>
              <w:rPr>
                <w:webHidden/>
              </w:rPr>
              <w:fldChar w:fldCharType="begin"/>
            </w:r>
            <w:r>
              <w:rPr>
                <w:webHidden/>
              </w:rPr>
              <w:instrText xml:space="preserve"> PAGEREF _Toc230863053 \h </w:instrText>
            </w:r>
            <w:r>
              <w:rPr>
                <w:webHidden/>
              </w:rPr>
            </w:r>
            <w:r>
              <w:rPr>
                <w:webHidden/>
              </w:rPr>
              <w:fldChar w:fldCharType="separate"/>
            </w:r>
            <w:r>
              <w:rPr>
                <w:webHidden/>
              </w:rPr>
              <w:t>13</w:t>
            </w:r>
            <w:r>
              <w:rPr>
                <w:webHidden/>
              </w:rPr>
              <w:fldChar w:fldCharType="end"/>
            </w:r>
          </w:hyperlink>
        </w:p>
        <w:p w14:paraId="36808F33" w14:textId="77777777" w:rsidR="002D616A" w:rsidRDefault="002D616A">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0863054" w:history="1">
            <w:r w:rsidRPr="00244D5F">
              <w:rPr>
                <w:rStyle w:val="Hyperkobling"/>
              </w:rPr>
              <w:t>8.</w:t>
            </w:r>
            <w:r>
              <w:rPr>
                <w:rFonts w:asciiTheme="minorHAnsi" w:eastAsiaTheme="minorEastAsia" w:hAnsiTheme="minorHAnsi" w:cstheme="minorBidi"/>
                <w:bCs w:val="0"/>
                <w:kern w:val="2"/>
                <w:sz w:val="24"/>
                <w14:ligatures w14:val="standardContextual"/>
              </w:rPr>
              <w:tab/>
            </w:r>
            <w:r w:rsidRPr="00244D5F">
              <w:rPr>
                <w:rStyle w:val="Hyperkobling"/>
              </w:rPr>
              <w:t>Vedlegg</w:t>
            </w:r>
            <w:r>
              <w:rPr>
                <w:webHidden/>
              </w:rPr>
              <w:tab/>
            </w:r>
            <w:r>
              <w:rPr>
                <w:webHidden/>
              </w:rPr>
              <w:fldChar w:fldCharType="begin"/>
            </w:r>
            <w:r>
              <w:rPr>
                <w:webHidden/>
              </w:rPr>
              <w:instrText xml:space="preserve"> PAGEREF _Toc230863054 \h </w:instrText>
            </w:r>
            <w:r>
              <w:rPr>
                <w:webHidden/>
              </w:rPr>
            </w:r>
            <w:r>
              <w:rPr>
                <w:webHidden/>
              </w:rPr>
              <w:fldChar w:fldCharType="separate"/>
            </w:r>
            <w:r>
              <w:rPr>
                <w:webHidden/>
              </w:rPr>
              <w:t>13</w:t>
            </w:r>
            <w:r>
              <w:rPr>
                <w:webHidden/>
              </w:rPr>
              <w:fldChar w:fldCharType="end"/>
            </w:r>
          </w:hyperlink>
        </w:p>
        <w:p w14:paraId="7D025F88" w14:textId="77777777" w:rsidR="00931205" w:rsidRDefault="00A257DB" w:rsidP="00931205">
          <w:r>
            <w:rPr>
              <w:rFonts w:ascii="Times New Roman" w:hAnsi="Times New Roman"/>
              <w:sz w:val="24"/>
            </w:rPr>
            <w:fldChar w:fldCharType="end"/>
          </w:r>
        </w:p>
      </w:sdtContent>
    </w:sdt>
    <w:p w14:paraId="5F17D399" w14:textId="77777777" w:rsidR="00931205" w:rsidRDefault="00A257DB" w:rsidP="00931205">
      <w:pPr>
        <w:spacing w:after="160" w:line="256" w:lineRule="auto"/>
        <w:rPr>
          <w:rFonts w:ascii="Arial" w:eastAsia="Times New Roman" w:hAnsi="Arial" w:cs="Arial"/>
          <w:b/>
          <w:sz w:val="24"/>
          <w:szCs w:val="20"/>
          <w:lang w:eastAsia="nb-NO"/>
        </w:rPr>
      </w:pPr>
      <w:r>
        <w:br w:type="page"/>
      </w:r>
    </w:p>
    <w:p w14:paraId="301D83B4" w14:textId="77777777" w:rsidR="00931205" w:rsidRDefault="00A257DB" w:rsidP="00931205">
      <w:pPr>
        <w:pStyle w:val="Overskrift1"/>
        <w:ind w:left="432" w:hanging="432"/>
        <w:rPr>
          <w:rStyle w:val="Overskrift1Tegn"/>
          <w:b/>
          <w:bCs/>
        </w:rPr>
      </w:pPr>
      <w:bookmarkStart w:id="3" w:name="_Toc370296103"/>
      <w:bookmarkStart w:id="4" w:name="_Toc230863013"/>
      <w:r w:rsidRPr="26AD1B4D">
        <w:rPr>
          <w:rStyle w:val="Overskrift1Tegn"/>
          <w:b/>
          <w:bCs/>
        </w:rPr>
        <w:lastRenderedPageBreak/>
        <w:t>Generelt om oppdraget</w:t>
      </w:r>
      <w:bookmarkEnd w:id="3"/>
      <w:bookmarkEnd w:id="4"/>
    </w:p>
    <w:p w14:paraId="7752522D" w14:textId="77777777" w:rsidR="00931205" w:rsidRDefault="00A257DB" w:rsidP="00931205">
      <w:pPr>
        <w:pStyle w:val="Overskrift2"/>
        <w:numPr>
          <w:ilvl w:val="1"/>
          <w:numId w:val="14"/>
        </w:numPr>
        <w:ind w:left="426" w:hanging="426"/>
      </w:pPr>
      <w:bookmarkStart w:id="5" w:name="_Toc370296104"/>
      <w:bookmarkStart w:id="6" w:name="_Toc230863014"/>
      <w:r>
        <w:t>Invitasjon og orientering</w:t>
      </w:r>
      <w:bookmarkEnd w:id="5"/>
      <w:bookmarkEnd w:id="6"/>
    </w:p>
    <w:p w14:paraId="2C27749F" w14:textId="77777777" w:rsidR="00931205" w:rsidRDefault="00931205" w:rsidP="00931205"/>
    <w:p w14:paraId="00B1BD60" w14:textId="77777777" w:rsidR="00931205" w:rsidRPr="0019196C" w:rsidRDefault="00A257DB" w:rsidP="00FC02FD">
      <w:pPr>
        <w:rPr>
          <w:color w:val="000000" w:themeColor="text1"/>
        </w:rPr>
      </w:pPr>
      <w:r w:rsidRPr="0019196C">
        <w:rPr>
          <w:color w:val="000000" w:themeColor="text1"/>
        </w:rPr>
        <w:t xml:space="preserve">Statsbygg ber om tilbud på rammeavtale </w:t>
      </w:r>
      <w:r w:rsidR="00FC02FD" w:rsidRPr="0019196C">
        <w:rPr>
          <w:color w:val="000000" w:themeColor="text1"/>
        </w:rPr>
        <w:t>med én leverandør for</w:t>
      </w:r>
      <w:r w:rsidR="0019196C" w:rsidRPr="0019196C">
        <w:rPr>
          <w:color w:val="000000" w:themeColor="text1"/>
        </w:rPr>
        <w:t xml:space="preserve"> r</w:t>
      </w:r>
      <w:r w:rsidR="00FC02FD" w:rsidRPr="0019196C">
        <w:rPr>
          <w:color w:val="000000" w:themeColor="text1"/>
        </w:rPr>
        <w:t>ådgivningstjenester innen brannrådgivning.</w:t>
      </w:r>
    </w:p>
    <w:p w14:paraId="3DBAB589" w14:textId="77777777" w:rsidR="00931205" w:rsidRDefault="00931205" w:rsidP="00931205">
      <w:pPr>
        <w:rPr>
          <w:i/>
        </w:rPr>
      </w:pPr>
    </w:p>
    <w:p w14:paraId="3ED3224F" w14:textId="77777777" w:rsidR="00931205" w:rsidRDefault="00A257DB" w:rsidP="00931205">
      <w:r>
        <w:t>Konkurransegrunnlaget består av:</w:t>
      </w:r>
    </w:p>
    <w:p w14:paraId="44D81853" w14:textId="77777777" w:rsidR="00876DFA" w:rsidRPr="00876DFA" w:rsidRDefault="00A257DB" w:rsidP="00C874EB">
      <w:pPr>
        <w:pStyle w:val="Listeavsnitt"/>
        <w:numPr>
          <w:ilvl w:val="0"/>
          <w:numId w:val="25"/>
        </w:numPr>
        <w:rPr>
          <w:iCs/>
          <w:color w:val="000000" w:themeColor="text1"/>
        </w:rPr>
      </w:pPr>
      <w:r w:rsidRPr="00C874EB">
        <w:rPr>
          <w:iCs/>
          <w:color w:val="000000" w:themeColor="text1"/>
        </w:rPr>
        <w:t>Tilbudsinvitasjon</w:t>
      </w:r>
      <w:r w:rsidRPr="00876DFA">
        <w:rPr>
          <w:iCs/>
          <w:color w:val="000000" w:themeColor="text1"/>
        </w:rPr>
        <w:t xml:space="preserve"> (dette dokumentet)</w:t>
      </w:r>
    </w:p>
    <w:p w14:paraId="312A0A03" w14:textId="77777777" w:rsidR="00876DFA" w:rsidRPr="00876DFA" w:rsidRDefault="00A257DB" w:rsidP="00660FC2">
      <w:pPr>
        <w:pStyle w:val="Listeavsnitt"/>
        <w:numPr>
          <w:ilvl w:val="0"/>
          <w:numId w:val="25"/>
        </w:numPr>
        <w:rPr>
          <w:iCs/>
          <w:color w:val="000000" w:themeColor="text1"/>
        </w:rPr>
      </w:pPr>
      <w:r w:rsidRPr="00876DFA">
        <w:rPr>
          <w:iCs/>
          <w:color w:val="000000" w:themeColor="text1"/>
        </w:rPr>
        <w:t>Tilbudsskjema</w:t>
      </w:r>
    </w:p>
    <w:p w14:paraId="34CED11C" w14:textId="77777777" w:rsidR="006330CE" w:rsidRDefault="00A257DB" w:rsidP="00660FC2">
      <w:pPr>
        <w:pStyle w:val="Listeavsnitt"/>
        <w:numPr>
          <w:ilvl w:val="0"/>
          <w:numId w:val="25"/>
        </w:numPr>
        <w:rPr>
          <w:iCs/>
          <w:color w:val="000000" w:themeColor="text1"/>
        </w:rPr>
      </w:pPr>
      <w:r w:rsidRPr="006330CE">
        <w:rPr>
          <w:iCs/>
          <w:color w:val="000000" w:themeColor="text1"/>
        </w:rPr>
        <w:t>Elektronisk egenerklæringsskjema for konkurransen vedrørende kvalifikasjonskrav, avvisningsgrunner og eventuelle utvelgelseskriterier (ESPD) i Mercellportalen </w:t>
      </w:r>
    </w:p>
    <w:p w14:paraId="7D38E59A" w14:textId="77777777" w:rsidR="006330CE" w:rsidRPr="00C874EB" w:rsidRDefault="00A257DB" w:rsidP="006330CE">
      <w:pPr>
        <w:pStyle w:val="Listeavsnitt"/>
        <w:numPr>
          <w:ilvl w:val="0"/>
          <w:numId w:val="25"/>
        </w:numPr>
        <w:rPr>
          <w:iCs/>
          <w:color w:val="000000" w:themeColor="text1"/>
        </w:rPr>
      </w:pPr>
      <w:r w:rsidRPr="00C874EB">
        <w:rPr>
          <w:iCs/>
          <w:color w:val="000000" w:themeColor="text1"/>
        </w:rPr>
        <w:t>Statsbyggs egenerklæringsskjema om forholdet til gjeldende sanksjonslovgivning</w:t>
      </w:r>
    </w:p>
    <w:p w14:paraId="0ACD3B43" w14:textId="77777777" w:rsidR="006330CE" w:rsidRPr="00C874EB" w:rsidRDefault="00A257DB" w:rsidP="006330CE">
      <w:pPr>
        <w:pStyle w:val="Listeavsnitt"/>
        <w:numPr>
          <w:ilvl w:val="0"/>
          <w:numId w:val="25"/>
        </w:numPr>
        <w:rPr>
          <w:iCs/>
          <w:color w:val="000000" w:themeColor="text1"/>
        </w:rPr>
      </w:pPr>
      <w:r w:rsidRPr="00C874EB">
        <w:rPr>
          <w:iCs/>
          <w:color w:val="000000" w:themeColor="text1"/>
        </w:rPr>
        <w:t>Statsbyggs generelle og spesielle kontraktsbestemmelser for konsulentoppdrag (K-boka)</w:t>
      </w:r>
    </w:p>
    <w:p w14:paraId="7E67259E" w14:textId="77777777" w:rsidR="00876DFA" w:rsidRPr="00876DFA" w:rsidRDefault="00A257DB" w:rsidP="00C874EB">
      <w:pPr>
        <w:pStyle w:val="Listeavsnitt"/>
        <w:numPr>
          <w:ilvl w:val="0"/>
          <w:numId w:val="25"/>
        </w:numPr>
        <w:rPr>
          <w:iCs/>
          <w:color w:val="000000" w:themeColor="text1"/>
        </w:rPr>
      </w:pPr>
      <w:r w:rsidRPr="00876DFA">
        <w:rPr>
          <w:iCs/>
          <w:color w:val="000000" w:themeColor="text1"/>
        </w:rPr>
        <w:t>Utkast til avtaledokument</w:t>
      </w:r>
    </w:p>
    <w:p w14:paraId="561B2C03" w14:textId="77777777" w:rsidR="007568C6" w:rsidRPr="004104CB" w:rsidRDefault="00A257DB" w:rsidP="007568C6">
      <w:pPr>
        <w:pStyle w:val="Listeavsnitt"/>
        <w:numPr>
          <w:ilvl w:val="0"/>
          <w:numId w:val="25"/>
        </w:numPr>
        <w:rPr>
          <w:iCs/>
          <w:color w:val="000000" w:themeColor="text1"/>
        </w:rPr>
      </w:pPr>
      <w:r w:rsidRPr="004104CB">
        <w:rPr>
          <w:iCs/>
          <w:color w:val="000000" w:themeColor="text1"/>
        </w:rPr>
        <w:t xml:space="preserve">Kompetanse – </w:t>
      </w:r>
      <w:r w:rsidR="00A451D3">
        <w:rPr>
          <w:iCs/>
          <w:color w:val="000000" w:themeColor="text1"/>
        </w:rPr>
        <w:t>R</w:t>
      </w:r>
      <w:r w:rsidRPr="004104CB">
        <w:rPr>
          <w:iCs/>
          <w:color w:val="000000" w:themeColor="text1"/>
        </w:rPr>
        <w:t>ådgiver</w:t>
      </w:r>
      <w:r w:rsidR="008D256B">
        <w:rPr>
          <w:iCs/>
          <w:color w:val="000000" w:themeColor="text1"/>
        </w:rPr>
        <w:t xml:space="preserve"> – MAL</w:t>
      </w:r>
    </w:p>
    <w:p w14:paraId="6B74549E" w14:textId="77777777" w:rsidR="00876DFA" w:rsidRPr="00876DFA" w:rsidRDefault="00A257DB" w:rsidP="00C874EB">
      <w:pPr>
        <w:pStyle w:val="Listeavsnitt"/>
        <w:numPr>
          <w:ilvl w:val="0"/>
          <w:numId w:val="25"/>
        </w:numPr>
        <w:rPr>
          <w:iCs/>
          <w:color w:val="000000" w:themeColor="text1"/>
        </w:rPr>
      </w:pPr>
      <w:r w:rsidRPr="00876DFA">
        <w:rPr>
          <w:iCs/>
          <w:color w:val="000000" w:themeColor="text1"/>
        </w:rPr>
        <w:t>Mal for forpliktelseserklæring</w:t>
      </w:r>
    </w:p>
    <w:p w14:paraId="68DF0FF5" w14:textId="77777777" w:rsidR="00876DFA" w:rsidRPr="00876DFA" w:rsidRDefault="00A257DB" w:rsidP="00C874EB">
      <w:pPr>
        <w:pStyle w:val="Listeavsnitt"/>
        <w:numPr>
          <w:ilvl w:val="0"/>
          <w:numId w:val="25"/>
        </w:numPr>
        <w:rPr>
          <w:iCs/>
          <w:color w:val="000000" w:themeColor="text1"/>
        </w:rPr>
      </w:pPr>
      <w:r w:rsidRPr="00876DFA">
        <w:rPr>
          <w:iCs/>
          <w:color w:val="000000" w:themeColor="text1"/>
        </w:rPr>
        <w:t>Mal for solidaransvarserklæring</w:t>
      </w:r>
    </w:p>
    <w:p w14:paraId="50740CD5" w14:textId="77777777" w:rsidR="00931205" w:rsidRDefault="00931205" w:rsidP="00931205"/>
    <w:p w14:paraId="0F1D37A0" w14:textId="77777777" w:rsidR="00931205" w:rsidRDefault="00A257DB" w:rsidP="00931205">
      <w:r>
        <w:t xml:space="preserve">Konkurransegrunnlaget er i sin helhet lagt ut elektronisk for nedlasting fra Mercellportalen. </w:t>
      </w:r>
      <w:r>
        <w:rPr>
          <w:b/>
        </w:rPr>
        <w:t>Leverandører som ønsker å delta i konkurransen, oppfordres til å registrere sin interesse i Mercellportalen for å få varsler om tilleggsopplysninger, rettelser og endringer som Statsbygg publiserer</w:t>
      </w:r>
      <w:r>
        <w:t>.</w:t>
      </w:r>
    </w:p>
    <w:p w14:paraId="6EEBAC58" w14:textId="77777777" w:rsidR="00931205" w:rsidRDefault="00931205" w:rsidP="00931205"/>
    <w:p w14:paraId="623FA726" w14:textId="77777777" w:rsidR="00931205" w:rsidRDefault="00A257DB" w:rsidP="00931205">
      <w:pPr>
        <w:pStyle w:val="Overskrift2"/>
        <w:numPr>
          <w:ilvl w:val="1"/>
          <w:numId w:val="14"/>
        </w:numPr>
        <w:ind w:left="426" w:hanging="426"/>
      </w:pPr>
      <w:bookmarkStart w:id="7" w:name="_Toc426012156"/>
      <w:bookmarkStart w:id="8" w:name="_Toc230863015"/>
      <w:r>
        <w:t>Kunngjøring</w:t>
      </w:r>
      <w:bookmarkEnd w:id="7"/>
      <w:bookmarkEnd w:id="8"/>
    </w:p>
    <w:p w14:paraId="3EFC4E52" w14:textId="77777777" w:rsidR="00923D0A" w:rsidRDefault="00923D0A" w:rsidP="00923D0A"/>
    <w:p w14:paraId="705580BE" w14:textId="77777777" w:rsidR="00923D0A" w:rsidRPr="00923D0A" w:rsidRDefault="00A257DB" w:rsidP="00923D0A">
      <w:r>
        <w:t>Anskaffelsen er sendt til kunngjøring i Doffin-basen og TED-basen.</w:t>
      </w:r>
    </w:p>
    <w:p w14:paraId="1B38FAE0" w14:textId="77777777" w:rsidR="00931205" w:rsidRPr="00923D0A" w:rsidRDefault="00931205" w:rsidP="00931205"/>
    <w:p w14:paraId="73FD34F8" w14:textId="77777777" w:rsidR="00931205" w:rsidRDefault="00A257DB" w:rsidP="00931205">
      <w:pPr>
        <w:pStyle w:val="Overskrift2"/>
        <w:numPr>
          <w:ilvl w:val="1"/>
          <w:numId w:val="14"/>
        </w:numPr>
        <w:ind w:left="426" w:hanging="426"/>
      </w:pPr>
      <w:bookmarkStart w:id="9" w:name="_Toc426012157"/>
      <w:bookmarkStart w:id="10" w:name="_Toc107286296"/>
      <w:bookmarkStart w:id="11" w:name="_Toc230863016"/>
      <w:r>
        <w:t>Særlige forhold</w:t>
      </w:r>
      <w:bookmarkEnd w:id="9"/>
      <w:bookmarkEnd w:id="10"/>
      <w:bookmarkEnd w:id="11"/>
    </w:p>
    <w:p w14:paraId="53E606E1" w14:textId="77777777" w:rsidR="00CD75AB" w:rsidRPr="00C061DC" w:rsidRDefault="00CD75AB" w:rsidP="00CD75AB"/>
    <w:p w14:paraId="3AA2B816" w14:textId="77777777" w:rsidR="00CD75AB" w:rsidRPr="00673840" w:rsidRDefault="00A257DB" w:rsidP="00DC7289">
      <w:pPr>
        <w:pStyle w:val="Overskrift3"/>
        <w:rPr>
          <w:lang w:val="nb-NO"/>
        </w:rPr>
      </w:pPr>
      <w:bookmarkStart w:id="12" w:name="_Toc230863017"/>
      <w:r>
        <w:rPr>
          <w:lang w:val="nb-NO"/>
        </w:rPr>
        <w:t>1.3.1</w:t>
      </w:r>
      <w:r>
        <w:rPr>
          <w:lang w:val="nb-NO"/>
        </w:rPr>
        <w:tab/>
      </w:r>
      <w:r w:rsidRPr="00DC7289">
        <w:rPr>
          <w:lang w:val="nb-NO"/>
        </w:rPr>
        <w:t>Poster som ikke er prissatt og åpenbare feil</w:t>
      </w:r>
      <w:bookmarkEnd w:id="12"/>
    </w:p>
    <w:p w14:paraId="0F7CEF60" w14:textId="77777777" w:rsidR="00CD75AB" w:rsidRPr="00CD75AB" w:rsidRDefault="00CD75AB" w:rsidP="00CD75AB"/>
    <w:p w14:paraId="46F7DF03" w14:textId="77777777" w:rsidR="00CD75AB" w:rsidRPr="00CD75AB" w:rsidRDefault="00A257DB" w:rsidP="00CD75AB">
      <w:r w:rsidRPr="00CD75AB">
        <w:t xml:space="preserve">Poster som ikke er priset i tilbudet vil anses innkalkulert i andre poster, med mindre annet er angitt i tilbudsbrevet. </w:t>
      </w:r>
    </w:p>
    <w:p w14:paraId="2E334537" w14:textId="77777777" w:rsidR="00CD75AB" w:rsidRPr="00CD75AB" w:rsidRDefault="00CD75AB" w:rsidP="00CD75AB"/>
    <w:p w14:paraId="7FF3219F" w14:textId="77777777" w:rsidR="00CD75AB" w:rsidRPr="00CD75AB" w:rsidRDefault="00A257DB" w:rsidP="00CD75AB">
      <w:r w:rsidRPr="00CD75AB">
        <w:t>Åpenbare feil i tilbudet som Statsbygg blir oppmerksom på, vil bli rettet dersom det er utvilsomt hvordan feilen skal rettes.</w:t>
      </w:r>
    </w:p>
    <w:p w14:paraId="2D5DDE61" w14:textId="77777777" w:rsidR="00CD75AB" w:rsidRPr="00CD75AB" w:rsidRDefault="00CD75AB" w:rsidP="00CD75AB"/>
    <w:p w14:paraId="0528EE68" w14:textId="77777777" w:rsidR="00CD75AB" w:rsidRPr="00673840" w:rsidRDefault="00A257DB" w:rsidP="00673840">
      <w:pPr>
        <w:pStyle w:val="Overskrift3"/>
        <w:rPr>
          <w:lang w:val="nb-NO"/>
        </w:rPr>
      </w:pPr>
      <w:bookmarkStart w:id="13" w:name="_Toc230863018"/>
      <w:r w:rsidRPr="00673840">
        <w:rPr>
          <w:lang w:val="nb-NO"/>
        </w:rPr>
        <w:t>1.3.2</w:t>
      </w:r>
      <w:r w:rsidRPr="00673840">
        <w:rPr>
          <w:lang w:val="nb-NO"/>
        </w:rPr>
        <w:tab/>
        <w:t>Angivelse av enhetspriser</w:t>
      </w:r>
      <w:bookmarkEnd w:id="13"/>
    </w:p>
    <w:p w14:paraId="0E4EC3FB" w14:textId="77777777" w:rsidR="00CD75AB" w:rsidRPr="00CD75AB" w:rsidRDefault="00CD75AB" w:rsidP="00CD75AB"/>
    <w:p w14:paraId="7EC1307F" w14:textId="77777777" w:rsidR="00CD75AB" w:rsidRPr="00CD75AB" w:rsidRDefault="00A257DB" w:rsidP="00CD75AB">
      <w:r>
        <w:t>Dersom plikten til å oppgi enhetspriser misligholdes, vil tilbudet kunne bli avvist eller forlangt spesifisert innenfor rammen av totalsummen.</w:t>
      </w:r>
    </w:p>
    <w:p w14:paraId="546E80CE" w14:textId="77777777" w:rsidR="443504DA" w:rsidRDefault="443504DA"/>
    <w:p w14:paraId="2E5044AA" w14:textId="77777777" w:rsidR="443504DA" w:rsidRDefault="443504DA"/>
    <w:p w14:paraId="586701D4" w14:textId="77777777" w:rsidR="00931205" w:rsidRPr="00CD75AB" w:rsidRDefault="00931205" w:rsidP="00931205"/>
    <w:p w14:paraId="02BDF437" w14:textId="77777777" w:rsidR="00931205" w:rsidRDefault="00A257DB" w:rsidP="00931205">
      <w:pPr>
        <w:pStyle w:val="Overskrift2"/>
        <w:numPr>
          <w:ilvl w:val="1"/>
          <w:numId w:val="14"/>
        </w:numPr>
        <w:ind w:left="426" w:hanging="426"/>
      </w:pPr>
      <w:bookmarkStart w:id="14" w:name="_Toc426012158"/>
      <w:bookmarkStart w:id="15" w:name="_Toc107286299"/>
      <w:bookmarkStart w:id="16" w:name="_Toc230863019"/>
      <w:bookmarkStart w:id="17" w:name="_Toc31689419"/>
      <w:r>
        <w:lastRenderedPageBreak/>
        <w:t>Kontraktsbestemmelser</w:t>
      </w:r>
      <w:bookmarkEnd w:id="14"/>
      <w:bookmarkEnd w:id="15"/>
      <w:bookmarkEnd w:id="16"/>
    </w:p>
    <w:p w14:paraId="4C4E9F6C" w14:textId="77777777" w:rsidR="005D2236" w:rsidRDefault="005D2236" w:rsidP="005D2236">
      <w:pPr>
        <w:rPr>
          <w:lang w:val="en-US"/>
        </w:rPr>
      </w:pPr>
    </w:p>
    <w:p w14:paraId="7F46C9F9" w14:textId="77777777" w:rsidR="00BD0888" w:rsidRPr="00BD0888" w:rsidRDefault="00A257DB" w:rsidP="00BD0888">
      <w:r w:rsidRPr="00BD0888">
        <w:t xml:space="preserve">Avtaleforholdet reguleres av vedlagte kontraktsvilkår; </w:t>
      </w:r>
      <w:r w:rsidR="005C0487" w:rsidRPr="005C0487">
        <w:t>Statsbyggs generelle og spesielle kontraktsbestemmelser for konsulentoppdrag (</w:t>
      </w:r>
      <w:r w:rsidRPr="00BD0888">
        <w:t xml:space="preserve">K-boka </w:t>
      </w:r>
      <w:r w:rsidR="005C0487" w:rsidRPr="005C0487">
        <w:t xml:space="preserve">basert på NS 8402), </w:t>
      </w:r>
      <w:r w:rsidRPr="00BD0888">
        <w:t xml:space="preserve">jf. vedlegg. </w:t>
      </w:r>
    </w:p>
    <w:p w14:paraId="59BF6132" w14:textId="77777777" w:rsidR="00BD0888" w:rsidRPr="00BD0888" w:rsidRDefault="00BD0888" w:rsidP="00BD0888"/>
    <w:p w14:paraId="1E00B23A" w14:textId="77777777" w:rsidR="00BD0888" w:rsidRPr="00F61679" w:rsidRDefault="00A257DB" w:rsidP="00BD0888">
      <w:r w:rsidRPr="00F61679">
        <w:t xml:space="preserve">Merk at Statsbygg har anledning til erstatningsfritt å si opp avtalen med konsulent (hele avtalen eller en engasjert konsulent) med tre måneders varsel.   </w:t>
      </w:r>
    </w:p>
    <w:p w14:paraId="1BC2269A" w14:textId="77777777" w:rsidR="00BD0888" w:rsidRPr="00F61679" w:rsidRDefault="00BD0888" w:rsidP="00BD0888"/>
    <w:p w14:paraId="024F9906" w14:textId="77777777" w:rsidR="00BD0888" w:rsidRPr="00F61679" w:rsidRDefault="00A257DB" w:rsidP="00BD0888">
      <w:r w:rsidRPr="00F61679">
        <w:t xml:space="preserve">Statsbygg har i sine kontraktsbestemmelser inntatt krav til gjengs lønns- og arbeidsvilkår for arbeidstakere som utfører arbeid iht. våre tjenestekontrakter og bygge- og anleggskontrakter samt krav til dokumentasjon og sanksjoner i samsvar med forskrift av 08.02.08 nr 112 om lønns- og arbeidsvilkår i offentlige kontrakter. </w:t>
      </w:r>
    </w:p>
    <w:p w14:paraId="42AE1BB3" w14:textId="77777777" w:rsidR="00BD0888" w:rsidRPr="00F61679" w:rsidRDefault="00BD0888" w:rsidP="00BD0888"/>
    <w:p w14:paraId="2C69756D" w14:textId="77777777" w:rsidR="009F66C4" w:rsidRPr="004F63C3" w:rsidRDefault="00A257DB" w:rsidP="009F66C4">
      <w:r w:rsidRPr="00C65FD6">
        <w:t>Merk også at faktura</w:t>
      </w:r>
      <w:r>
        <w:t xml:space="preserve"> og</w:t>
      </w:r>
      <w:r w:rsidRPr="00C65FD6">
        <w:t xml:space="preserve"> kreditnota skal sendes </w:t>
      </w:r>
      <w:r>
        <w:t xml:space="preserve">som </w:t>
      </w:r>
      <w:r w:rsidRPr="00C65FD6">
        <w:t xml:space="preserve">elektronisk </w:t>
      </w:r>
    </w:p>
    <w:p w14:paraId="64CAA772" w14:textId="77777777" w:rsidR="009F66C4" w:rsidRDefault="00A257DB" w:rsidP="009F66C4">
      <w:r w:rsidRPr="004F63C3">
        <w:t xml:space="preserve">faktura/kreditnota i samsvar med standardformatet EHF. For ytterligere informasjon om krav til format, vedlegg og merking av faktura/kreditnota, se </w:t>
      </w:r>
      <w:hyperlink r:id="rId11" w:history="1">
        <w:r w:rsidR="009F66C4" w:rsidRPr="004F63C3">
          <w:rPr>
            <w:rStyle w:val="Hyperkobling"/>
          </w:rPr>
          <w:t>https://www.statsbygg.no/kontakt/fakturainformasjon</w:t>
        </w:r>
      </w:hyperlink>
      <w:r w:rsidRPr="004F63C3">
        <w:t>.</w:t>
      </w:r>
    </w:p>
    <w:p w14:paraId="4D8699E1" w14:textId="77777777" w:rsidR="00F61679" w:rsidRPr="00F61679" w:rsidRDefault="00F61679" w:rsidP="00BD0888"/>
    <w:p w14:paraId="3FCA21EF" w14:textId="77777777" w:rsidR="00931205" w:rsidRDefault="00A257DB" w:rsidP="00931205">
      <w:pPr>
        <w:pStyle w:val="Overskrift2"/>
        <w:numPr>
          <w:ilvl w:val="1"/>
          <w:numId w:val="14"/>
        </w:numPr>
        <w:ind w:left="426" w:hanging="426"/>
        <w:rPr>
          <w:lang w:val="en-US"/>
        </w:rPr>
      </w:pPr>
      <w:bookmarkStart w:id="18" w:name="_Toc426012159"/>
      <w:bookmarkStart w:id="19" w:name="_Toc107286300"/>
      <w:bookmarkStart w:id="20" w:name="_Toc230863020"/>
      <w:bookmarkEnd w:id="17"/>
      <w:r>
        <w:t>Informasjonsmøte/Tilbudsbefaring</w:t>
      </w:r>
      <w:bookmarkEnd w:id="18"/>
      <w:bookmarkEnd w:id="19"/>
      <w:bookmarkEnd w:id="20"/>
    </w:p>
    <w:p w14:paraId="48849575" w14:textId="77777777" w:rsidR="00931205" w:rsidRDefault="00931205" w:rsidP="00931205"/>
    <w:p w14:paraId="216675DC" w14:textId="77777777" w:rsidR="00931205" w:rsidRDefault="00A257DB" w:rsidP="00931205">
      <w:r>
        <w:t>Det vil ikke bli avholdt informasjonsmøte/befaring for denne kontrakten.</w:t>
      </w:r>
    </w:p>
    <w:p w14:paraId="72C42FEB" w14:textId="77777777" w:rsidR="00931205" w:rsidRDefault="00931205" w:rsidP="00931205"/>
    <w:p w14:paraId="6B6F30A5" w14:textId="77777777" w:rsidR="00931205" w:rsidRDefault="00A257DB" w:rsidP="00931205">
      <w:pPr>
        <w:pStyle w:val="Overskrift2"/>
        <w:numPr>
          <w:ilvl w:val="1"/>
          <w:numId w:val="14"/>
        </w:numPr>
        <w:ind w:left="426" w:hanging="426"/>
      </w:pPr>
      <w:bookmarkStart w:id="21" w:name="_Toc426012160"/>
      <w:bookmarkStart w:id="22" w:name="_Toc107286301"/>
      <w:bookmarkStart w:id="23" w:name="_Toc230863021"/>
      <w:r>
        <w:t>Tilleggsopplysninger/Rettelser av konkurransegrunnlaget</w:t>
      </w:r>
      <w:bookmarkEnd w:id="21"/>
      <w:bookmarkEnd w:id="22"/>
      <w:bookmarkEnd w:id="23"/>
    </w:p>
    <w:p w14:paraId="23AA27E6" w14:textId="77777777" w:rsidR="00931205" w:rsidRDefault="00931205" w:rsidP="00931205"/>
    <w:p w14:paraId="51C96311" w14:textId="77777777" w:rsidR="00D063D7" w:rsidRDefault="00A257DB" w:rsidP="00D063D7">
      <w:r>
        <w:t xml:space="preserve">Dersom tilbyderen finner at konkurransegrunnlaget ikke gir tilstrekkelig veiledning eller inneholder forhold som tilbyderen ikke kan akseptere, kan han via Mercellportalen, og kun her, stille spørsmål og be om tilleggsopplysninger. Tilbyderen oppfordres til å ta kontakt i god tid før tilbudsfristens utløp, slik at Statsbygg har muligheten til å vurdere om konkurransegrunnlaget skal endres, presiseres eller utdypes. </w:t>
      </w:r>
    </w:p>
    <w:p w14:paraId="35EA6C14" w14:textId="77777777" w:rsidR="00D063D7" w:rsidRDefault="00D063D7" w:rsidP="00D063D7"/>
    <w:p w14:paraId="7D40FA21" w14:textId="77777777" w:rsidR="00D063D7" w:rsidRDefault="00A257DB" w:rsidP="00D063D7">
      <w:r>
        <w:t>Spørsmålene i anonymisert form og Statsbyggs svar og rettelser av konkurransegrunnlaget er kun tilgjengelige i Mercellportalen, og de som har registrert sin interesse for konkurransen, jf. pkt 1.1 ovenfor, vil få varsel per epost fra Mercellportalen.</w:t>
      </w:r>
    </w:p>
    <w:p w14:paraId="40C8AD0A" w14:textId="77777777" w:rsidR="009F66C4" w:rsidRDefault="009F66C4" w:rsidP="00D063D7"/>
    <w:p w14:paraId="6DA32595" w14:textId="77777777" w:rsidR="00931205" w:rsidRDefault="00A257DB" w:rsidP="00931205">
      <w:pPr>
        <w:pStyle w:val="Overskrift1"/>
        <w:ind w:left="432" w:hanging="432"/>
      </w:pPr>
      <w:bookmarkStart w:id="24" w:name="_Toc426012161"/>
      <w:bookmarkStart w:id="25" w:name="_Toc107286302"/>
      <w:bookmarkStart w:id="26" w:name="_Toc84144409"/>
      <w:bookmarkStart w:id="27" w:name="_Toc230863022"/>
      <w:r>
        <w:t>Orientering om oppdraget</w:t>
      </w:r>
      <w:bookmarkEnd w:id="24"/>
      <w:bookmarkEnd w:id="25"/>
      <w:bookmarkEnd w:id="26"/>
      <w:bookmarkEnd w:id="27"/>
    </w:p>
    <w:p w14:paraId="26E5B3E0" w14:textId="77777777" w:rsidR="00AC471B" w:rsidRDefault="00A257DB" w:rsidP="00D063D7">
      <w:pPr>
        <w:pStyle w:val="Overskrift2"/>
        <w:numPr>
          <w:ilvl w:val="1"/>
          <w:numId w:val="13"/>
        </w:numPr>
      </w:pPr>
      <w:bookmarkStart w:id="28" w:name="_Toc230863023"/>
      <w:bookmarkStart w:id="29" w:name="_Toc426012164"/>
      <w:r>
        <w:t>Generelt om rammeavtalen</w:t>
      </w:r>
      <w:bookmarkEnd w:id="28"/>
    </w:p>
    <w:p w14:paraId="55325DD5" w14:textId="77777777" w:rsidR="00AC471B" w:rsidRDefault="00AC471B" w:rsidP="00AC471B"/>
    <w:p w14:paraId="08469CD5" w14:textId="77777777" w:rsidR="00AC471B" w:rsidRDefault="00A257DB" w:rsidP="00AC471B">
      <w:r>
        <w:t xml:space="preserve">Statsbygg har ikke et internt fagmiljø innenfor </w:t>
      </w:r>
      <w:r w:rsidR="00B33B73">
        <w:t xml:space="preserve">brannrådgivning </w:t>
      </w:r>
      <w:r>
        <w:t xml:space="preserve">og anskaffer </w:t>
      </w:r>
      <w:r w:rsidR="00B33B73">
        <w:t xml:space="preserve">denne </w:t>
      </w:r>
      <w:r>
        <w:t>tjeneste</w:t>
      </w:r>
      <w:r w:rsidR="00B33B73">
        <w:t>n</w:t>
      </w:r>
      <w:r>
        <w:t xml:space="preserve"> eksternt. </w:t>
      </w:r>
    </w:p>
    <w:p w14:paraId="17FB52CD" w14:textId="77777777" w:rsidR="00D91CEA" w:rsidRPr="001808C4" w:rsidRDefault="00A257DB" w:rsidP="00D91CEA">
      <w:r w:rsidRPr="001808C4">
        <w:t>Formålet er å sikre Oppdragsgiver tilgang på høyt kvalifiserte branntekniske rådgivere til:</w:t>
      </w:r>
    </w:p>
    <w:p w14:paraId="1FA43786" w14:textId="77777777" w:rsidR="001756FC" w:rsidRPr="001808C4" w:rsidRDefault="00A257DB" w:rsidP="002D616A">
      <w:pPr>
        <w:pStyle w:val="Listeavsnitt"/>
        <w:numPr>
          <w:ilvl w:val="0"/>
          <w:numId w:val="26"/>
        </w:numPr>
      </w:pPr>
      <w:r>
        <w:t xml:space="preserve">å dekke Statsbyggs behov for brannfaglig </w:t>
      </w:r>
      <w:r w:rsidR="343923E3">
        <w:t>rådgivning</w:t>
      </w:r>
      <w:r>
        <w:t xml:space="preserve"> i prosjekter, både nybygg og rehabilitering.</w:t>
      </w:r>
    </w:p>
    <w:p w14:paraId="79F2DA3B" w14:textId="77777777" w:rsidR="00D91CEA" w:rsidRPr="001808C4" w:rsidRDefault="00A257DB" w:rsidP="002D616A">
      <w:pPr>
        <w:pStyle w:val="Listeavsnitt"/>
        <w:numPr>
          <w:ilvl w:val="0"/>
          <w:numId w:val="26"/>
        </w:numPr>
      </w:pPr>
      <w:r w:rsidRPr="001808C4">
        <w:t>utvikling og gjennomføring av byggeprosjekter</w:t>
      </w:r>
    </w:p>
    <w:p w14:paraId="74AAFF5E" w14:textId="77777777" w:rsidR="00D91CEA" w:rsidRPr="001808C4" w:rsidRDefault="00A257DB" w:rsidP="002D616A">
      <w:pPr>
        <w:pStyle w:val="Listeavsnitt"/>
        <w:numPr>
          <w:ilvl w:val="0"/>
          <w:numId w:val="26"/>
        </w:numPr>
      </w:pPr>
      <w:r w:rsidRPr="001808C4">
        <w:t>forvaltnings- og vedlikeholdsprosjekter</w:t>
      </w:r>
    </w:p>
    <w:p w14:paraId="5F13B5C1" w14:textId="77777777" w:rsidR="00C16ABE" w:rsidRPr="001808C4" w:rsidRDefault="00C16ABE" w:rsidP="00C16ABE"/>
    <w:p w14:paraId="123089A7" w14:textId="77777777" w:rsidR="00C16ABE" w:rsidRDefault="00A257DB" w:rsidP="00C16ABE">
      <w:r w:rsidRPr="001808C4">
        <w:t>Prosjektene vil variere i størrelse og kompleksitet. Oppgavene skal utføres ved hjelp av de verktøy og prosedyrer Statsbygg benytter.</w:t>
      </w:r>
      <w:r>
        <w:t xml:space="preserve"> </w:t>
      </w:r>
    </w:p>
    <w:p w14:paraId="6B1D8BA8" w14:textId="77777777" w:rsidR="00774086" w:rsidRDefault="00774086" w:rsidP="00774086"/>
    <w:p w14:paraId="67838A84" w14:textId="77777777" w:rsidR="00774086" w:rsidRDefault="00A257DB" w:rsidP="00774086">
      <w:r>
        <w:lastRenderedPageBreak/>
        <w:t>Prosjekteringsoppgaver inngår ikke i denne rammeavtalen.</w:t>
      </w:r>
    </w:p>
    <w:p w14:paraId="3C65C5BE" w14:textId="77777777" w:rsidR="00C0561C" w:rsidRDefault="00C0561C" w:rsidP="00C0561C"/>
    <w:p w14:paraId="275FD10F" w14:textId="77777777" w:rsidR="00C0561C" w:rsidRPr="00C0561C" w:rsidRDefault="00C0561C" w:rsidP="00C0561C"/>
    <w:p w14:paraId="21E3E76C" w14:textId="77777777" w:rsidR="00931205" w:rsidRPr="00016F46" w:rsidRDefault="00A257DB" w:rsidP="00931205">
      <w:pPr>
        <w:pStyle w:val="Overskrift2"/>
        <w:numPr>
          <w:ilvl w:val="1"/>
          <w:numId w:val="13"/>
        </w:numPr>
      </w:pPr>
      <w:bookmarkStart w:id="30" w:name="_Toc230863024"/>
      <w:r w:rsidRPr="00016F46">
        <w:t>Om oppdragene under rammeavtalen</w:t>
      </w:r>
      <w:bookmarkEnd w:id="29"/>
      <w:bookmarkEnd w:id="30"/>
    </w:p>
    <w:p w14:paraId="3F31CBD6" w14:textId="77777777" w:rsidR="0061212E" w:rsidRPr="00DD3630" w:rsidRDefault="0061212E" w:rsidP="0061212E"/>
    <w:p w14:paraId="7465B405" w14:textId="77777777" w:rsidR="0061212E" w:rsidRPr="00DD3630" w:rsidRDefault="00A257DB" w:rsidP="0061212E">
      <w:r w:rsidRPr="00DD3630">
        <w:t xml:space="preserve">I oppstartsperioden for hvert enkelt oppdrag forventes det at </w:t>
      </w:r>
      <w:r w:rsidR="00E41326" w:rsidRPr="00DD3630">
        <w:t xml:space="preserve">arbeidene </w:t>
      </w:r>
      <w:r w:rsidR="00413FD4" w:rsidRPr="00DD3630">
        <w:t>utføres fra</w:t>
      </w:r>
      <w:r w:rsidRPr="00DD3630">
        <w:t xml:space="preserve"> Statsbyggs hovedkontor i Biskop </w:t>
      </w:r>
      <w:r>
        <w:t>Gunnerus</w:t>
      </w:r>
      <w:r w:rsidR="00A868C1">
        <w:t>’</w:t>
      </w:r>
      <w:r>
        <w:t xml:space="preserve"> g</w:t>
      </w:r>
      <w:r w:rsidR="00A868C1">
        <w:t>a</w:t>
      </w:r>
      <w:r>
        <w:t>t</w:t>
      </w:r>
      <w:r w:rsidR="00A868C1">
        <w:t>e</w:t>
      </w:r>
      <w:r w:rsidRPr="00DD3630">
        <w:t xml:space="preserve"> 6</w:t>
      </w:r>
      <w:r w:rsidR="00A868C1">
        <w:t xml:space="preserve"> i</w:t>
      </w:r>
      <w:r w:rsidRPr="00DD3630">
        <w:t xml:space="preserve"> Oslo</w:t>
      </w:r>
      <w:r w:rsidR="6C903A26">
        <w:t>. Dette</w:t>
      </w:r>
      <w:r w:rsidRPr="00DD3630">
        <w:t xml:space="preserve"> for å sikre innføring i oppdraget og samarbeid med fagmiljøene internt i Statsbygg. For øvrig utføres arbeidet fra rådgiverens arbeidssted, men rådgiver må påregne </w:t>
      </w:r>
      <w:r w:rsidR="00B035B3">
        <w:t>noe tid</w:t>
      </w:r>
      <w:r>
        <w:t xml:space="preserve"> </w:t>
      </w:r>
      <w:r w:rsidR="00B035B3">
        <w:t>ved</w:t>
      </w:r>
      <w:r w:rsidRPr="00DD3630">
        <w:t xml:space="preserve"> Statsbyggs hovedkontor for møter m.m. </w:t>
      </w:r>
    </w:p>
    <w:p w14:paraId="7CB81781" w14:textId="77777777" w:rsidR="0061212E" w:rsidRPr="0061212E" w:rsidRDefault="0061212E" w:rsidP="0061212E">
      <w:pPr>
        <w:rPr>
          <w:highlight w:val="yellow"/>
        </w:rPr>
      </w:pPr>
    </w:p>
    <w:p w14:paraId="3D6A9B16" w14:textId="77777777" w:rsidR="0061212E" w:rsidRPr="00E45079" w:rsidRDefault="00A257DB" w:rsidP="3C2ED042">
      <w:pPr>
        <w:rPr>
          <w:color w:val="000000" w:themeColor="text2"/>
        </w:rPr>
      </w:pPr>
      <w:r w:rsidRPr="3C2ED042">
        <w:rPr>
          <w:color w:val="000000" w:themeColor="text2"/>
        </w:rPr>
        <w:t xml:space="preserve">Arbeidsspråket </w:t>
      </w:r>
      <w:r w:rsidR="009F706F">
        <w:rPr>
          <w:color w:val="000000" w:themeColor="text2"/>
        </w:rPr>
        <w:t>i</w:t>
      </w:r>
      <w:r w:rsidR="6D2AE539" w:rsidRPr="3C2ED042">
        <w:rPr>
          <w:color w:val="000000" w:themeColor="text2"/>
        </w:rPr>
        <w:t xml:space="preserve"> oppdragene </w:t>
      </w:r>
      <w:r w:rsidRPr="3C2ED042">
        <w:rPr>
          <w:color w:val="000000" w:themeColor="text2"/>
        </w:rPr>
        <w:t>er norsk</w:t>
      </w:r>
      <w:r w:rsidR="340B34DA" w:rsidRPr="3C2ED042">
        <w:rPr>
          <w:color w:val="000000" w:themeColor="text2"/>
        </w:rPr>
        <w:t>.</w:t>
      </w:r>
    </w:p>
    <w:p w14:paraId="3DCC7222" w14:textId="77777777" w:rsidR="0061212E" w:rsidRPr="0061212E" w:rsidRDefault="0061212E" w:rsidP="0061212E">
      <w:pPr>
        <w:rPr>
          <w:highlight w:val="yellow"/>
        </w:rPr>
      </w:pPr>
    </w:p>
    <w:p w14:paraId="674365B4" w14:textId="77777777" w:rsidR="0061212E" w:rsidRPr="00BF1BCA" w:rsidRDefault="00A257DB" w:rsidP="0061212E">
      <w:r w:rsidRPr="00C905CE">
        <w:t xml:space="preserve">Rådgiverne vil primært jobbe med byggeprosjekter med kostnadsramme opp til ca. </w:t>
      </w:r>
      <w:r w:rsidR="00C905CE" w:rsidRPr="00C905CE">
        <w:t>kr 1 MRD</w:t>
      </w:r>
      <w:r w:rsidR="00825CCA" w:rsidRPr="00C905CE">
        <w:t>.</w:t>
      </w:r>
      <w:r w:rsidRPr="00C905CE">
        <w:t xml:space="preserve"> </w:t>
      </w:r>
      <w:r w:rsidRPr="00BF1BCA">
        <w:t xml:space="preserve">Prosjektene vil variere i størrelse og kompleksitet. Det presiseres dog at det kan være behov for bistand </w:t>
      </w:r>
      <w:r w:rsidR="000C12F6">
        <w:t xml:space="preserve">også </w:t>
      </w:r>
      <w:r w:rsidRPr="00BF1BCA">
        <w:t xml:space="preserve">på prosjekt over </w:t>
      </w:r>
      <w:r w:rsidR="00C905CE" w:rsidRPr="00BF1BCA">
        <w:t xml:space="preserve">kr. </w:t>
      </w:r>
      <w:r w:rsidRPr="00BF1BCA">
        <w:t>1 MRD.</w:t>
      </w:r>
    </w:p>
    <w:p w14:paraId="1FA1A50D" w14:textId="77777777" w:rsidR="0061212E" w:rsidRPr="00BF1BCA" w:rsidRDefault="0061212E" w:rsidP="0061212E"/>
    <w:p w14:paraId="1745A477" w14:textId="77777777" w:rsidR="0061212E" w:rsidRPr="00BF1BCA" w:rsidRDefault="00A257DB" w:rsidP="0061212E">
      <w:r w:rsidRPr="00BF1BCA">
        <w:t xml:space="preserve">Arbeidet vil være </w:t>
      </w:r>
      <w:r w:rsidR="00F603F9" w:rsidRPr="00BF1BCA">
        <w:t xml:space="preserve">relatert til kravstilling til og oppfølging av </w:t>
      </w:r>
      <w:r w:rsidRPr="00BF1BCA">
        <w:t>Statsbyggs byggeprosjekter. Hovedtyngden av arbeidsoppgavene vil være utarbeidelse av kravspesifikasjon for totalentrepriser, i noen tilfeller underlag for prosjekteringskontrakter. Oppdraget kan også omfatte oppfølging av byggeprosjekter i gjennomføringsfasen, det kan gjelde:</w:t>
      </w:r>
    </w:p>
    <w:p w14:paraId="65C31A4E" w14:textId="77777777" w:rsidR="002A64D1" w:rsidRPr="00BF1BCA" w:rsidRDefault="002A64D1" w:rsidP="0061212E"/>
    <w:p w14:paraId="08D52191" w14:textId="77777777" w:rsidR="0061212E" w:rsidRPr="00BF1BCA" w:rsidRDefault="00A257DB" w:rsidP="002D616A">
      <w:pPr>
        <w:pStyle w:val="Listeavsnitt"/>
        <w:numPr>
          <w:ilvl w:val="0"/>
          <w:numId w:val="26"/>
        </w:numPr>
      </w:pPr>
      <w:r w:rsidRPr="00BF1BCA">
        <w:t>Gjennomgang og kvalitetskontroll av prosjektert materiale fra entreprenør; oppfølging av endringsmeldinger, stikkprøvekontroll av FDVU-dokumentasjon m.m.</w:t>
      </w:r>
    </w:p>
    <w:p w14:paraId="73757B7C" w14:textId="77777777" w:rsidR="0061212E" w:rsidRPr="00BF1BCA" w:rsidRDefault="00A257DB" w:rsidP="002D616A">
      <w:pPr>
        <w:pStyle w:val="Listeavsnitt"/>
        <w:numPr>
          <w:ilvl w:val="0"/>
          <w:numId w:val="26"/>
        </w:numPr>
      </w:pPr>
      <w:r w:rsidRPr="00BF1BCA">
        <w:t xml:space="preserve">Delta på befaringer  </w:t>
      </w:r>
    </w:p>
    <w:p w14:paraId="7D0F2CA5" w14:textId="77777777" w:rsidR="0061212E" w:rsidRPr="00BF1BCA" w:rsidRDefault="00A257DB" w:rsidP="0061212E">
      <w:r w:rsidRPr="00BF1BCA">
        <w:t xml:space="preserve"> </w:t>
      </w:r>
    </w:p>
    <w:p w14:paraId="4A30A5A9" w14:textId="77777777" w:rsidR="00097698" w:rsidRPr="00BF1BCA" w:rsidRDefault="00A257DB" w:rsidP="00BF1BCA">
      <w:pPr>
        <w:pStyle w:val="Brdtekst"/>
        <w:ind w:left="0"/>
        <w:rPr>
          <w:rFonts w:asciiTheme="minorHAnsi" w:eastAsiaTheme="minorHAnsi" w:hAnsiTheme="minorHAnsi" w:cstheme="minorBidi"/>
          <w:iCs w:val="0"/>
          <w:sz w:val="21"/>
          <w:szCs w:val="22"/>
          <w:lang w:eastAsia="en-US"/>
        </w:rPr>
      </w:pPr>
      <w:r w:rsidRPr="00BF1BCA">
        <w:rPr>
          <w:rFonts w:asciiTheme="minorHAnsi" w:eastAsiaTheme="minorHAnsi" w:hAnsiTheme="minorHAnsi" w:cstheme="minorBidi"/>
          <w:iCs w:val="0"/>
          <w:sz w:val="21"/>
          <w:szCs w:val="22"/>
          <w:lang w:eastAsia="en-US"/>
        </w:rPr>
        <w:t>Eksempler på aktuelle arbeidsoppgaver:</w:t>
      </w:r>
    </w:p>
    <w:p w14:paraId="475017A4" w14:textId="77777777" w:rsidR="00F54ECD" w:rsidRPr="00BF1BCA" w:rsidRDefault="00F54ECD" w:rsidP="00BF1BCA">
      <w:pPr>
        <w:pStyle w:val="Brdtekst"/>
        <w:ind w:left="0"/>
        <w:rPr>
          <w:rFonts w:asciiTheme="minorHAnsi" w:eastAsiaTheme="minorHAnsi" w:hAnsiTheme="minorHAnsi" w:cstheme="minorBidi"/>
          <w:iCs w:val="0"/>
          <w:sz w:val="21"/>
          <w:szCs w:val="22"/>
          <w:lang w:eastAsia="en-US"/>
        </w:rPr>
      </w:pPr>
    </w:p>
    <w:p w14:paraId="66A7C0D9" w14:textId="77777777" w:rsidR="00097698" w:rsidRPr="00F54ECD" w:rsidRDefault="00A257DB" w:rsidP="002D616A">
      <w:pPr>
        <w:pStyle w:val="Listeavsnitt"/>
        <w:numPr>
          <w:ilvl w:val="0"/>
          <w:numId w:val="26"/>
        </w:numPr>
      </w:pPr>
      <w:r w:rsidRPr="00BF1BCA">
        <w:t>Generell faglig bistand:</w:t>
      </w:r>
    </w:p>
    <w:p w14:paraId="4C9E2F9B" w14:textId="77777777" w:rsidR="00097698" w:rsidRPr="00F54ECD" w:rsidRDefault="00A257DB" w:rsidP="002D616A">
      <w:pPr>
        <w:pStyle w:val="Listeavsnitt"/>
        <w:numPr>
          <w:ilvl w:val="0"/>
          <w:numId w:val="26"/>
        </w:numPr>
      </w:pPr>
      <w:r w:rsidRPr="00BF1BCA">
        <w:t>Ivareta oppfølging av brannfaget i prosjekter</w:t>
      </w:r>
    </w:p>
    <w:p w14:paraId="6B9520ED" w14:textId="77777777" w:rsidR="00097698" w:rsidRPr="00F54ECD" w:rsidRDefault="00A257DB" w:rsidP="002D616A">
      <w:pPr>
        <w:pStyle w:val="Listeavsnitt"/>
        <w:numPr>
          <w:ilvl w:val="0"/>
          <w:numId w:val="26"/>
        </w:numPr>
      </w:pPr>
      <w:r w:rsidRPr="00BF1BCA">
        <w:t>Bistå ved utarbeidelse og oppdatering av styringsdokumenter som omhandler brannfag (bl.a. ytelsesbeskrivelser, prosjekteringsanvisninger, prosedyrer, veiledere og maler)</w:t>
      </w:r>
    </w:p>
    <w:p w14:paraId="531D1936" w14:textId="77777777" w:rsidR="00097698" w:rsidRPr="00F54ECD" w:rsidRDefault="00A257DB" w:rsidP="002D616A">
      <w:pPr>
        <w:pStyle w:val="Listeavsnitt"/>
        <w:numPr>
          <w:ilvl w:val="0"/>
          <w:numId w:val="26"/>
        </w:numPr>
      </w:pPr>
      <w:r w:rsidRPr="00BF1BCA">
        <w:t>Brannfaglig rådgivning internt i Statsbygg</w:t>
      </w:r>
    </w:p>
    <w:p w14:paraId="1E5D02DD" w14:textId="77777777" w:rsidR="00097698" w:rsidRPr="00F54ECD" w:rsidRDefault="00A257DB" w:rsidP="002D616A">
      <w:pPr>
        <w:pStyle w:val="Listeavsnitt"/>
        <w:numPr>
          <w:ilvl w:val="0"/>
          <w:numId w:val="26"/>
        </w:numPr>
      </w:pPr>
      <w:r w:rsidRPr="00BF1BCA">
        <w:t>Bidra til å utvikle det interne fagmiljøet i avdelingen</w:t>
      </w:r>
    </w:p>
    <w:p w14:paraId="71438E61" w14:textId="77777777" w:rsidR="00164F60" w:rsidRPr="000E1690" w:rsidRDefault="00164F60" w:rsidP="00164F60">
      <w:pPr>
        <w:pStyle w:val="Brdtekst"/>
        <w:ind w:left="0"/>
        <w:rPr>
          <w:rFonts w:asciiTheme="minorHAnsi" w:eastAsiaTheme="minorHAnsi" w:hAnsiTheme="minorHAnsi" w:cstheme="minorBidi"/>
          <w:iCs w:val="0"/>
          <w:sz w:val="21"/>
          <w:szCs w:val="22"/>
          <w:highlight w:val="yellow"/>
          <w:lang w:eastAsia="en-US"/>
        </w:rPr>
      </w:pPr>
    </w:p>
    <w:p w14:paraId="47BA24FC" w14:textId="77777777" w:rsidR="00164F60" w:rsidRPr="00C36F96" w:rsidRDefault="00A257DB" w:rsidP="00164F60">
      <w:pPr>
        <w:pStyle w:val="Brdtekst"/>
        <w:ind w:left="0"/>
        <w:rPr>
          <w:rFonts w:asciiTheme="minorHAnsi" w:eastAsiaTheme="minorHAnsi" w:hAnsiTheme="minorHAnsi" w:cstheme="minorBidi"/>
          <w:iCs w:val="0"/>
          <w:sz w:val="21"/>
          <w:szCs w:val="22"/>
          <w:lang w:eastAsia="en-US"/>
        </w:rPr>
      </w:pPr>
      <w:r w:rsidRPr="00C36F96">
        <w:rPr>
          <w:rFonts w:asciiTheme="minorHAnsi" w:eastAsiaTheme="minorHAnsi" w:hAnsiTheme="minorHAnsi" w:cstheme="minorBidi"/>
          <w:iCs w:val="0"/>
          <w:sz w:val="21"/>
          <w:szCs w:val="22"/>
          <w:lang w:eastAsia="en-US"/>
        </w:rPr>
        <w:t>Arbeid utført på rammeavtalen vil normalt ikke utelukke at tilbyderen senere kan konkurrere om prosjektering i samme prosjekt. Rådgiver hos tilbyder som har vunnet prosjekteringsoppdrag kan ikke utføre oppfølgingsoppdrag etter denne rammeavtalen i samme prosjekt.</w:t>
      </w:r>
    </w:p>
    <w:p w14:paraId="4B29BA3A" w14:textId="77777777" w:rsidR="00097698" w:rsidRPr="00097698" w:rsidRDefault="00097698" w:rsidP="00097698">
      <w:pPr>
        <w:pStyle w:val="Brdtekst"/>
        <w:rPr>
          <w:rFonts w:asciiTheme="minorHAnsi" w:eastAsiaTheme="minorHAnsi" w:hAnsiTheme="minorHAnsi" w:cstheme="minorBidi"/>
          <w:iCs w:val="0"/>
          <w:sz w:val="21"/>
          <w:szCs w:val="22"/>
          <w:lang w:eastAsia="en-US"/>
        </w:rPr>
      </w:pPr>
    </w:p>
    <w:p w14:paraId="1ADA2561" w14:textId="77777777" w:rsidR="002368AD" w:rsidRPr="00097698" w:rsidRDefault="002368AD" w:rsidP="00097698">
      <w:pPr>
        <w:pStyle w:val="Brdtekst"/>
        <w:rPr>
          <w:rFonts w:asciiTheme="minorHAnsi" w:eastAsiaTheme="minorHAnsi" w:hAnsiTheme="minorHAnsi" w:cstheme="minorBidi"/>
          <w:iCs w:val="0"/>
          <w:sz w:val="21"/>
          <w:szCs w:val="22"/>
          <w:lang w:eastAsia="en-US"/>
        </w:rPr>
      </w:pPr>
    </w:p>
    <w:p w14:paraId="3DD8B9B4" w14:textId="77777777" w:rsidR="000D7AD1" w:rsidRDefault="00A257DB" w:rsidP="00450D08">
      <w:pPr>
        <w:pStyle w:val="Overskrift2"/>
        <w:numPr>
          <w:ilvl w:val="2"/>
          <w:numId w:val="13"/>
        </w:numPr>
      </w:pPr>
      <w:bookmarkStart w:id="31" w:name="_Toc230863025"/>
      <w:bookmarkStart w:id="32" w:name="_Toc426012165"/>
      <w:r>
        <w:t>Krav om kompetanse</w:t>
      </w:r>
      <w:r w:rsidR="008B3119">
        <w:t xml:space="preserve"> for utførende rådgivere</w:t>
      </w:r>
      <w:bookmarkEnd w:id="31"/>
    </w:p>
    <w:p w14:paraId="3E590276" w14:textId="77777777" w:rsidR="00C0561C" w:rsidRDefault="00C0561C" w:rsidP="00C0561C"/>
    <w:p w14:paraId="77C03B0F" w14:textId="77777777" w:rsidR="00C0561C" w:rsidRDefault="00A257DB" w:rsidP="00C0561C">
      <w:r>
        <w:t xml:space="preserve">Tilbyder skal tilby 2 rådgivere med kompetanse innen faget brannrådgivning. Tilbudt personell forventes </w:t>
      </w:r>
      <w:r w:rsidR="008A48D6">
        <w:t xml:space="preserve">å </w:t>
      </w:r>
      <w:r>
        <w:t xml:space="preserve">utføre tjenestene under denne rammeavtalen. </w:t>
      </w:r>
    </w:p>
    <w:p w14:paraId="24A6B89E" w14:textId="77777777" w:rsidR="00C0561C" w:rsidRDefault="00C0561C" w:rsidP="00C0561C"/>
    <w:p w14:paraId="2B055D24" w14:textId="77777777" w:rsidR="008B3119" w:rsidRDefault="00A257DB" w:rsidP="00C0561C">
      <w:r>
        <w:t>Tilbudt personell forventes å ha relevant utdanning og arbeidserfaring innenfor fagområdet</w:t>
      </w:r>
      <w:r w:rsidR="008A48D6">
        <w:t>.</w:t>
      </w:r>
      <w:r w:rsidR="446BDF14">
        <w:t xml:space="preserve"> </w:t>
      </w:r>
      <w:r w:rsidR="008A48D6">
        <w:t>D</w:t>
      </w:r>
      <w:r w:rsidR="446BDF14">
        <w:t>ette</w:t>
      </w:r>
      <w:r w:rsidR="008A48D6">
        <w:t xml:space="preserve"> vil</w:t>
      </w:r>
      <w:r w:rsidR="446BDF14">
        <w:t xml:space="preserve"> bli</w:t>
      </w:r>
      <w:r>
        <w:t xml:space="preserve"> vektlagt under evalueringen jf. pkt</w:t>
      </w:r>
      <w:r w:rsidR="7B712AFB">
        <w:t>.</w:t>
      </w:r>
      <w:r>
        <w:t xml:space="preserve"> 4.4.</w:t>
      </w:r>
    </w:p>
    <w:p w14:paraId="07D2FC75" w14:textId="77777777" w:rsidR="12E995B9" w:rsidRDefault="12E995B9" w:rsidP="12E995B9">
      <w:pPr>
        <w:rPr>
          <w:color w:val="FF0000"/>
        </w:rPr>
      </w:pPr>
    </w:p>
    <w:p w14:paraId="442BC7D4" w14:textId="77777777" w:rsidR="17F18C86" w:rsidRDefault="00A257DB" w:rsidP="12E995B9">
      <w:r w:rsidRPr="12E995B9">
        <w:lastRenderedPageBreak/>
        <w:t xml:space="preserve">Tilbudte ressurser kan ikke skiftes ut uten forutgående godkjenning fra Statsbygg, og en slik </w:t>
      </w:r>
    </w:p>
    <w:p w14:paraId="5E9DFA1D" w14:textId="77777777" w:rsidR="17F18C86" w:rsidRDefault="00A257DB" w:rsidP="12E995B9">
      <w:r w:rsidRPr="12E995B9">
        <w:t xml:space="preserve">godkjenning kan kun gis dersom det foreligger saklig grunn. Bytte av ressurs forutsetter at ny ressurs </w:t>
      </w:r>
    </w:p>
    <w:p w14:paraId="6D910C2A" w14:textId="77777777" w:rsidR="2AF54D84" w:rsidRDefault="00A257DB" w:rsidP="2AF54D84">
      <w:pPr>
        <w:rPr>
          <w:color w:val="FF0000"/>
        </w:rPr>
      </w:pPr>
      <w:r w:rsidRPr="12E995B9">
        <w:t>har samme eller bedre kompetansenivå og erfaring som opprinnelige tilbudte ressurs.</w:t>
      </w:r>
    </w:p>
    <w:p w14:paraId="708C9B18" w14:textId="77777777" w:rsidR="2AF54D84" w:rsidRDefault="2AF54D84" w:rsidP="2AF54D84">
      <w:pPr>
        <w:rPr>
          <w:color w:val="FF0000"/>
        </w:rPr>
      </w:pPr>
    </w:p>
    <w:p w14:paraId="5D26E107" w14:textId="77777777" w:rsidR="00931205" w:rsidRDefault="00A257DB" w:rsidP="00450D08">
      <w:pPr>
        <w:pStyle w:val="Overskrift2"/>
        <w:numPr>
          <w:ilvl w:val="2"/>
          <w:numId w:val="13"/>
        </w:numPr>
      </w:pPr>
      <w:bookmarkStart w:id="33" w:name="_Toc230863026"/>
      <w:r>
        <w:t>Om de enkelte avrop</w:t>
      </w:r>
      <w:bookmarkEnd w:id="32"/>
      <w:bookmarkEnd w:id="33"/>
      <w:r>
        <w:t xml:space="preserve"> </w:t>
      </w:r>
    </w:p>
    <w:p w14:paraId="3793A661" w14:textId="77777777" w:rsidR="00931205" w:rsidRDefault="00931205" w:rsidP="00931205"/>
    <w:p w14:paraId="3662B31A" w14:textId="77777777" w:rsidR="00931205" w:rsidRPr="00036EBE" w:rsidRDefault="00A257DB" w:rsidP="00931205">
      <w:pPr>
        <w:rPr>
          <w:iCs/>
          <w:color w:val="000000" w:themeColor="text1"/>
        </w:rPr>
      </w:pPr>
      <w:r w:rsidRPr="00036EBE">
        <w:rPr>
          <w:iCs/>
          <w:color w:val="000000" w:themeColor="text1"/>
        </w:rPr>
        <w:t>Statsbygg utarbeider et avrop for hvert enkelt oppdrag, hvor oppdraget beskrives (ytelser, kort beskrivelse av prosjektet, fremdrift m.m.), og sammen med leverandør utarbeides budsjett for oppdraget før oppstart.</w:t>
      </w:r>
    </w:p>
    <w:p w14:paraId="037DBA73" w14:textId="77777777" w:rsidR="00450D08" w:rsidRDefault="00450D08" w:rsidP="00931205">
      <w:pPr>
        <w:rPr>
          <w:i/>
          <w:color w:val="FF0000"/>
        </w:rPr>
      </w:pPr>
    </w:p>
    <w:p w14:paraId="096684A1" w14:textId="77777777" w:rsidR="00E42D79" w:rsidRDefault="00A257DB" w:rsidP="00036EBE">
      <w:pPr>
        <w:pStyle w:val="Overskrift2"/>
        <w:numPr>
          <w:ilvl w:val="2"/>
          <w:numId w:val="13"/>
        </w:numPr>
      </w:pPr>
      <w:bookmarkStart w:id="34" w:name="_Toc230863027"/>
      <w:bookmarkStart w:id="35" w:name="_Toc426012166"/>
      <w:r>
        <w:t>Sikkerhetskrav</w:t>
      </w:r>
      <w:bookmarkEnd w:id="34"/>
    </w:p>
    <w:p w14:paraId="3CFAC677" w14:textId="77777777" w:rsidR="00E42D79" w:rsidRDefault="00E42D79" w:rsidP="00E42D79"/>
    <w:p w14:paraId="7B9CA2FC" w14:textId="77777777" w:rsidR="00E42D79" w:rsidRDefault="00A257DB" w:rsidP="2AF54D84">
      <w:r>
        <w:t xml:space="preserve">For enkelte eiendommer </w:t>
      </w:r>
      <w:r w:rsidR="2B729523">
        <w:t>vil</w:t>
      </w:r>
      <w:r>
        <w:t xml:space="preserve"> det </w:t>
      </w:r>
      <w:r w:rsidR="17A396F2">
        <w:t xml:space="preserve">kunne </w:t>
      </w:r>
      <w:r>
        <w:t>være spesielle sikkerhetskrav hvor tilbyder må kunne klareres for tilgang til eiendommene.</w:t>
      </w:r>
      <w:r w:rsidR="2274F5CE">
        <w:t xml:space="preserve"> </w:t>
      </w:r>
      <w:r>
        <w:t>Dette gjelder blant annet fengsel hvor også andre spesielle rutiner gjelder. Leverandøren bærer risikoen for at personell kan bli klarert. Dersom det er aktuelt å skifte ut rådgiver som ikke har oppnådd autorisasjon/klarering, må vedkommende ha tilsvarende eller bedre kompetanse. Statsbygg skal forelegges nytt personell for skriftlig godkjennelse og med mulighet for å nekte ved saklig grunn.</w:t>
      </w:r>
    </w:p>
    <w:p w14:paraId="4325A2FF" w14:textId="77777777" w:rsidR="00E42D79" w:rsidRPr="00E42D79" w:rsidRDefault="00E42D79" w:rsidP="00E42D79"/>
    <w:p w14:paraId="15EAD772" w14:textId="77777777" w:rsidR="00931205" w:rsidRDefault="00A257DB" w:rsidP="00450D08">
      <w:pPr>
        <w:pStyle w:val="Overskrift2"/>
        <w:numPr>
          <w:ilvl w:val="1"/>
          <w:numId w:val="13"/>
        </w:numPr>
      </w:pPr>
      <w:bookmarkStart w:id="36" w:name="_Toc230863028"/>
      <w:r>
        <w:t>Om rammeavtalen</w:t>
      </w:r>
      <w:bookmarkEnd w:id="35"/>
      <w:bookmarkEnd w:id="36"/>
    </w:p>
    <w:p w14:paraId="6D57FCD7" w14:textId="77777777" w:rsidR="00931205" w:rsidRDefault="00931205" w:rsidP="00931205"/>
    <w:p w14:paraId="638BA86F" w14:textId="77777777" w:rsidR="000D7AD1" w:rsidRPr="00EB5625" w:rsidRDefault="00A257DB" w:rsidP="000D7AD1">
      <w:pPr>
        <w:pStyle w:val="Brdtekst"/>
        <w:ind w:left="0"/>
        <w:rPr>
          <w:rFonts w:asciiTheme="minorHAnsi" w:eastAsiaTheme="minorHAnsi" w:hAnsiTheme="minorHAnsi" w:cstheme="minorBidi"/>
          <w:iCs w:val="0"/>
          <w:sz w:val="21"/>
          <w:szCs w:val="22"/>
          <w:lang w:eastAsia="en-US"/>
        </w:rPr>
      </w:pPr>
      <w:r w:rsidRPr="00EB5625">
        <w:rPr>
          <w:rFonts w:asciiTheme="minorHAnsi" w:eastAsiaTheme="minorHAnsi" w:hAnsiTheme="minorHAnsi" w:cstheme="minorBidi"/>
          <w:iCs w:val="0"/>
          <w:sz w:val="21"/>
          <w:szCs w:val="22"/>
          <w:lang w:eastAsia="en-US"/>
        </w:rPr>
        <w:t xml:space="preserve">Basert på erfaringstall estimeres verdien av rammeavtalen til å være på </w:t>
      </w:r>
      <w:r w:rsidR="00AB37FD" w:rsidRPr="00EB5625">
        <w:rPr>
          <w:rFonts w:asciiTheme="minorHAnsi" w:eastAsiaTheme="minorHAnsi" w:hAnsiTheme="minorHAnsi" w:cstheme="minorBidi"/>
          <w:iCs w:val="0"/>
          <w:sz w:val="21"/>
          <w:szCs w:val="22"/>
          <w:lang w:eastAsia="en-US"/>
        </w:rPr>
        <w:t>2-</w:t>
      </w:r>
      <w:r w:rsidR="0057118C" w:rsidRPr="00EB5625">
        <w:rPr>
          <w:rFonts w:asciiTheme="minorHAnsi" w:eastAsiaTheme="minorHAnsi" w:hAnsiTheme="minorHAnsi" w:cstheme="minorBidi"/>
          <w:iCs w:val="0"/>
          <w:sz w:val="21"/>
          <w:szCs w:val="22"/>
          <w:lang w:eastAsia="en-US"/>
        </w:rPr>
        <w:t>3</w:t>
      </w:r>
      <w:r w:rsidRPr="00EB5625">
        <w:rPr>
          <w:rFonts w:asciiTheme="minorHAnsi" w:eastAsiaTheme="minorHAnsi" w:hAnsiTheme="minorHAnsi" w:cstheme="minorBidi"/>
          <w:iCs w:val="0"/>
          <w:sz w:val="21"/>
          <w:szCs w:val="22"/>
          <w:lang w:eastAsia="en-US"/>
        </w:rPr>
        <w:t xml:space="preserve"> MNOK i løpet av 4 år. Tallene er bare et anslag og at faktisk volum vil variere og avhenge av fremtidige bevilgninger og egen ressurssituasjon. Rammeavtalen er uten kjøpsplikt og Statsbygg har anledning til å utlyse egen konkurranse om enkeltstående oppdrag. </w:t>
      </w:r>
    </w:p>
    <w:p w14:paraId="7FC98C8D" w14:textId="77777777" w:rsidR="000D7AD1" w:rsidRPr="00EB5625" w:rsidRDefault="000D7AD1" w:rsidP="000D7AD1">
      <w:pPr>
        <w:pStyle w:val="Brdtekst"/>
        <w:rPr>
          <w:rFonts w:asciiTheme="minorHAnsi" w:eastAsiaTheme="minorHAnsi" w:hAnsiTheme="minorHAnsi" w:cstheme="minorBidi"/>
          <w:iCs w:val="0"/>
          <w:sz w:val="21"/>
          <w:szCs w:val="22"/>
          <w:lang w:eastAsia="en-US"/>
        </w:rPr>
      </w:pPr>
    </w:p>
    <w:p w14:paraId="72220271" w14:textId="77777777" w:rsidR="000D7AD1" w:rsidRPr="004A7274" w:rsidRDefault="00A257DB" w:rsidP="000D7AD1">
      <w:pPr>
        <w:pStyle w:val="Brdtekst"/>
        <w:ind w:left="0"/>
        <w:rPr>
          <w:rFonts w:asciiTheme="minorHAnsi" w:eastAsiaTheme="minorHAnsi" w:hAnsiTheme="minorHAnsi" w:cstheme="minorBidi"/>
          <w:iCs w:val="0"/>
          <w:sz w:val="21"/>
          <w:szCs w:val="22"/>
          <w:lang w:eastAsia="en-US"/>
        </w:rPr>
      </w:pPr>
      <w:r w:rsidRPr="00EB5625">
        <w:rPr>
          <w:rFonts w:asciiTheme="minorHAnsi" w:eastAsiaTheme="minorHAnsi" w:hAnsiTheme="minorHAnsi" w:cstheme="minorBidi"/>
          <w:iCs w:val="0"/>
          <w:sz w:val="21"/>
          <w:szCs w:val="22"/>
          <w:lang w:eastAsia="en-US"/>
        </w:rPr>
        <w:t xml:space="preserve">Maksimalverdien som kan tildeles under rammeavtalen er </w:t>
      </w:r>
      <w:r w:rsidR="00EB5625" w:rsidRPr="00EB5625">
        <w:rPr>
          <w:rFonts w:asciiTheme="minorHAnsi" w:eastAsiaTheme="minorHAnsi" w:hAnsiTheme="minorHAnsi" w:cstheme="minorBidi"/>
          <w:iCs w:val="0"/>
          <w:sz w:val="21"/>
          <w:szCs w:val="22"/>
          <w:lang w:eastAsia="en-US"/>
        </w:rPr>
        <w:t>5</w:t>
      </w:r>
      <w:r w:rsidRPr="00EB5625">
        <w:rPr>
          <w:rFonts w:asciiTheme="minorHAnsi" w:eastAsiaTheme="minorHAnsi" w:hAnsiTheme="minorHAnsi" w:cstheme="minorBidi"/>
          <w:iCs w:val="0"/>
          <w:sz w:val="21"/>
          <w:szCs w:val="22"/>
          <w:lang w:eastAsia="en-US"/>
        </w:rPr>
        <w:t xml:space="preserve"> MNOK i løpet av en fireårs periode. Statsbygg forbeholder seg retten til å si opp pågående oppdrag uten erstatningsplikt dersom den maksimale verdigrensen er oversteget.</w:t>
      </w:r>
    </w:p>
    <w:p w14:paraId="1DC4A7C2" w14:textId="77777777" w:rsidR="000D7AD1" w:rsidRPr="004A7274" w:rsidRDefault="000D7AD1" w:rsidP="000D7AD1">
      <w:pPr>
        <w:pStyle w:val="Brdtekst"/>
        <w:rPr>
          <w:rFonts w:asciiTheme="minorHAnsi" w:eastAsiaTheme="minorHAnsi" w:hAnsiTheme="minorHAnsi" w:cstheme="minorBidi"/>
          <w:iCs w:val="0"/>
          <w:sz w:val="21"/>
          <w:szCs w:val="22"/>
          <w:lang w:eastAsia="en-US"/>
        </w:rPr>
      </w:pPr>
    </w:p>
    <w:p w14:paraId="1C6476F3" w14:textId="77777777" w:rsidR="00931205" w:rsidRPr="004A7274" w:rsidRDefault="00A257DB" w:rsidP="000D7AD1">
      <w:pPr>
        <w:pStyle w:val="Brdtekst"/>
        <w:ind w:left="0"/>
        <w:rPr>
          <w:rFonts w:asciiTheme="minorHAnsi" w:eastAsiaTheme="minorHAnsi" w:hAnsiTheme="minorHAnsi" w:cstheme="minorBidi"/>
          <w:iCs w:val="0"/>
          <w:sz w:val="21"/>
          <w:szCs w:val="22"/>
          <w:lang w:eastAsia="en-US"/>
        </w:rPr>
      </w:pPr>
      <w:r w:rsidRPr="26AD1B4D">
        <w:rPr>
          <w:rFonts w:asciiTheme="minorHAnsi" w:eastAsiaTheme="minorEastAsia" w:hAnsiTheme="minorHAnsi" w:cstheme="minorBidi"/>
          <w:sz w:val="21"/>
          <w:szCs w:val="21"/>
          <w:lang w:eastAsia="en-US"/>
        </w:rPr>
        <w:t>Rammeavtalen skal gjelde i to år fra kontraktsignering, med opsjon for Statsbygg til å forlenge avtalen med ytterligere 1 + 1 år. Avtalen forlenges automatisk med 1 år av gangen dersom ikke Statsbygg innen 3 måneder før utløpsdato skriftlig informerer om at avtalen ikke vil bli forlenget. Avtalens maksimale varighet vil være 4 år.</w:t>
      </w:r>
    </w:p>
    <w:p w14:paraId="553407F7" w14:textId="77777777" w:rsidR="000D7AD1" w:rsidRDefault="000D7AD1" w:rsidP="000D7AD1">
      <w:pPr>
        <w:pStyle w:val="Brdtekst"/>
        <w:ind w:left="0"/>
      </w:pPr>
    </w:p>
    <w:p w14:paraId="482277B4" w14:textId="77777777" w:rsidR="00931205" w:rsidRDefault="00A257DB" w:rsidP="00931205">
      <w:pPr>
        <w:pStyle w:val="Overskrift2"/>
        <w:numPr>
          <w:ilvl w:val="1"/>
          <w:numId w:val="13"/>
        </w:numPr>
      </w:pPr>
      <w:bookmarkStart w:id="37" w:name="_Toc230863029"/>
      <w:r>
        <w:t>Miljø</w:t>
      </w:r>
      <w:bookmarkEnd w:id="37"/>
    </w:p>
    <w:p w14:paraId="6D572096" w14:textId="77777777" w:rsidR="0079554C" w:rsidRDefault="0079554C" w:rsidP="0079554C"/>
    <w:p w14:paraId="4289FF6C" w14:textId="77777777" w:rsidR="00667FF5" w:rsidRPr="00837469" w:rsidRDefault="00A257DB" w:rsidP="00667FF5">
      <w:r w:rsidRPr="00837469">
        <w:t xml:space="preserve">Dette er en anskaffelse av konsulenttjeneste. I henhold til kap. 7.2 og 7.3 i «Veileder til regler om klima- og miljøhensyn i offentlige anskaffelser» er anskaffelser av konsulent- og analysetjenester, inkl. rådgivere i bygg, anlegg og eiendom, anskaffelser som etter sin art har et uvesentlig klimaavtrykk og miljøbelastning. Denne anskaffelsens art er å anse som en typisk anskaffelse av </w:t>
      </w:r>
    </w:p>
    <w:p w14:paraId="43189F7C" w14:textId="77777777" w:rsidR="00667FF5" w:rsidRPr="00837469" w:rsidRDefault="00A257DB" w:rsidP="5F7DB19E">
      <w:r>
        <w:t>k</w:t>
      </w:r>
      <w:r w:rsidR="16AEA96D">
        <w:t>onsulenttjeneste</w:t>
      </w:r>
      <w:r>
        <w:t>r</w:t>
      </w:r>
      <w:r w:rsidR="16AEA96D">
        <w:t xml:space="preserve">. </w:t>
      </w:r>
    </w:p>
    <w:p w14:paraId="22AB3C4E" w14:textId="77777777" w:rsidR="00667FF5" w:rsidRPr="00837469" w:rsidRDefault="00A257DB" w:rsidP="00667FF5">
      <w:r w:rsidRPr="00837469">
        <w:t xml:space="preserve">  </w:t>
      </w:r>
    </w:p>
    <w:p w14:paraId="1E35312A" w14:textId="77777777" w:rsidR="0079554C" w:rsidRPr="00837469" w:rsidRDefault="00A257DB" w:rsidP="00667FF5">
      <w:r>
        <w:t xml:space="preserve">For denne anskaffelsen benyttes derfor unntaksbestemmelsen i FOA § 7-9 (5), da anskaffelsen etter sin art har et klimaavtrykk og en miljøbelastning som er uvesentlig. Statsbygg er derfor unntatt forpliktelsene om å vekte miljø eller å prioritere miljø blant de tre høyest prioriterte tildelingskriteriene.   </w:t>
      </w:r>
    </w:p>
    <w:p w14:paraId="79ABCDE7" w14:textId="77777777" w:rsidR="00931205" w:rsidRDefault="00A257DB" w:rsidP="00931205">
      <w:pPr>
        <w:pStyle w:val="Overskrift1"/>
        <w:ind w:left="432" w:hanging="432"/>
      </w:pPr>
      <w:bookmarkStart w:id="38" w:name="_Toc107286315"/>
      <w:bookmarkStart w:id="39" w:name="_Toc426012168"/>
      <w:bookmarkStart w:id="40" w:name="_Toc230863030"/>
      <w:r>
        <w:lastRenderedPageBreak/>
        <w:t>Alminnelige regler for gjennomføringen av konkurransen</w:t>
      </w:r>
      <w:bookmarkEnd w:id="38"/>
      <w:bookmarkEnd w:id="39"/>
      <w:bookmarkEnd w:id="40"/>
    </w:p>
    <w:p w14:paraId="4F071938" w14:textId="77777777" w:rsidR="00883CA4" w:rsidRDefault="00A257DB" w:rsidP="00931205">
      <w:pPr>
        <w:pStyle w:val="Overskrift2"/>
        <w:numPr>
          <w:ilvl w:val="1"/>
          <w:numId w:val="13"/>
        </w:numPr>
        <w:ind w:left="426" w:hanging="426"/>
        <w:rPr>
          <w:lang w:val="en-US"/>
        </w:rPr>
      </w:pPr>
      <w:bookmarkStart w:id="41" w:name="_Toc230863031"/>
      <w:bookmarkStart w:id="42" w:name="_Toc426012170"/>
      <w:r>
        <w:rPr>
          <w:lang w:val="en-US"/>
        </w:rPr>
        <w:t>Lov om offentlige anskaffelser</w:t>
      </w:r>
      <w:bookmarkEnd w:id="41"/>
    </w:p>
    <w:p w14:paraId="5E5F4E63" w14:textId="77777777" w:rsidR="00883CA4" w:rsidRDefault="00883CA4" w:rsidP="00883CA4">
      <w:pPr>
        <w:rPr>
          <w:lang w:val="en-US"/>
        </w:rPr>
      </w:pPr>
    </w:p>
    <w:p w14:paraId="094F0C07" w14:textId="77777777" w:rsidR="00883CA4" w:rsidRPr="00883CA4" w:rsidRDefault="00A257DB" w:rsidP="00883CA4">
      <w:r w:rsidRPr="00883CA4">
        <w:t>Anskaffelsen er omfattet av lov om offentlige anskaffelser av 7. juni 2016 nr. 73 og forskrift om offentlige anskaffelser av 12. august 2016 nr 974 (anskaffelsesforskriften). For denne anskaffelsen gjelder ovennevnte, samt reglene i dette konkurransegrunnlaget.</w:t>
      </w:r>
    </w:p>
    <w:p w14:paraId="388D16C6" w14:textId="77777777" w:rsidR="00883CA4" w:rsidRPr="00883CA4" w:rsidRDefault="00883CA4" w:rsidP="00883CA4"/>
    <w:p w14:paraId="17AF868B" w14:textId="77777777" w:rsidR="00883CA4" w:rsidRDefault="00A257DB" w:rsidP="00883CA4">
      <w:r w:rsidRPr="00883CA4">
        <w:t>Denne anskaffelsen følger prosedyren ”åpen anbudskonkurranse”.</w:t>
      </w:r>
    </w:p>
    <w:p w14:paraId="43C94974" w14:textId="77777777" w:rsidR="00883CA4" w:rsidRPr="00883CA4" w:rsidRDefault="00883CA4" w:rsidP="00883CA4"/>
    <w:p w14:paraId="1C13C182" w14:textId="77777777" w:rsidR="00931205" w:rsidRDefault="00A257DB" w:rsidP="00931205">
      <w:pPr>
        <w:pStyle w:val="Overskrift2"/>
        <w:numPr>
          <w:ilvl w:val="1"/>
          <w:numId w:val="13"/>
        </w:numPr>
        <w:ind w:left="426" w:hanging="426"/>
        <w:rPr>
          <w:lang w:val="en-US"/>
        </w:rPr>
      </w:pPr>
      <w:bookmarkStart w:id="43" w:name="_Toc230863032"/>
      <w:bookmarkEnd w:id="42"/>
      <w:r>
        <w:rPr>
          <w:lang w:val="en-US"/>
        </w:rPr>
        <w:t>Prinsipper for anbudskonkurransen</w:t>
      </w:r>
      <w:bookmarkEnd w:id="43"/>
    </w:p>
    <w:p w14:paraId="3CF34DF3" w14:textId="77777777" w:rsidR="00883CA4" w:rsidRDefault="00883CA4" w:rsidP="00883CA4">
      <w:pPr>
        <w:rPr>
          <w:lang w:val="en-US"/>
        </w:rPr>
      </w:pPr>
    </w:p>
    <w:p w14:paraId="5D02462E" w14:textId="77777777" w:rsidR="00A85314" w:rsidRPr="00A85314" w:rsidRDefault="00A257DB" w:rsidP="00A85314">
      <w:r w:rsidRPr="00A85314">
        <w:t>Konkurransen skal gjennomføres på en saklig og forsvarlig måte som gir lik behandling av tilbyderne. Tilbyderne har ikke rett til gjennom avtale, samordnet praksis eller på annen måte, å søke å påvirke konkurransens utfall.</w:t>
      </w:r>
    </w:p>
    <w:p w14:paraId="3B4B49EC" w14:textId="77777777" w:rsidR="00A85314" w:rsidRPr="00A85314" w:rsidRDefault="00A85314" w:rsidP="00A85314"/>
    <w:p w14:paraId="525FBC33" w14:textId="77777777" w:rsidR="00883CA4" w:rsidRPr="00A85314" w:rsidRDefault="00A257DB" w:rsidP="00A85314">
      <w:r w:rsidRPr="00A85314">
        <w:t>Det er ikke adgang til å endre tilbudene, og det er heller ikke adgang til å forhandle.</w:t>
      </w:r>
    </w:p>
    <w:p w14:paraId="3DC3C5B9" w14:textId="77777777" w:rsidR="00931205" w:rsidRPr="00A85314" w:rsidRDefault="00931205" w:rsidP="00931205"/>
    <w:p w14:paraId="1A8511D7" w14:textId="77777777" w:rsidR="00931205" w:rsidRDefault="00A257DB" w:rsidP="00931205">
      <w:pPr>
        <w:pStyle w:val="Overskrift2"/>
        <w:numPr>
          <w:ilvl w:val="1"/>
          <w:numId w:val="13"/>
        </w:numPr>
        <w:ind w:left="426" w:hanging="426"/>
      </w:pPr>
      <w:bookmarkStart w:id="44" w:name="_Toc426012171"/>
      <w:bookmarkStart w:id="45" w:name="_Toc78959284"/>
      <w:bookmarkStart w:id="46" w:name="_Toc230863033"/>
      <w:r>
        <w:t>Offentlighet</w:t>
      </w:r>
      <w:bookmarkEnd w:id="44"/>
      <w:bookmarkEnd w:id="45"/>
      <w:bookmarkEnd w:id="46"/>
    </w:p>
    <w:p w14:paraId="7E0A3174" w14:textId="77777777" w:rsidR="00A85314" w:rsidRDefault="00A85314" w:rsidP="00A85314">
      <w:pPr>
        <w:rPr>
          <w:lang w:val="en-US"/>
        </w:rPr>
      </w:pPr>
    </w:p>
    <w:p w14:paraId="681832DD" w14:textId="77777777" w:rsidR="004D693C" w:rsidRPr="004D693C" w:rsidRDefault="00A257DB" w:rsidP="004D693C">
      <w:r w:rsidRPr="004D693C">
        <w:t>Anskaffelsesprotokollens opplysninger om deltakere er offentlige. (Timepriser fremgår dog ikke av åpningsprotokoll.)</w:t>
      </w:r>
    </w:p>
    <w:p w14:paraId="03642EB7" w14:textId="77777777" w:rsidR="004D693C" w:rsidRPr="004D693C" w:rsidRDefault="004D693C" w:rsidP="004D693C"/>
    <w:p w14:paraId="3560E192" w14:textId="77777777" w:rsidR="00A85314" w:rsidRPr="004D693C" w:rsidRDefault="00A257DB" w:rsidP="004D693C">
      <w:r w:rsidRPr="004D693C">
        <w:t>Tilbudsåpningen er ikke offentlig.</w:t>
      </w:r>
    </w:p>
    <w:p w14:paraId="60BA75A1" w14:textId="77777777" w:rsidR="00931205" w:rsidRPr="004D693C" w:rsidRDefault="00931205" w:rsidP="00931205"/>
    <w:p w14:paraId="6C3F884A" w14:textId="77777777" w:rsidR="00931205" w:rsidRDefault="00A257DB" w:rsidP="00931205">
      <w:pPr>
        <w:pStyle w:val="Overskrift2"/>
        <w:numPr>
          <w:ilvl w:val="1"/>
          <w:numId w:val="13"/>
        </w:numPr>
        <w:ind w:left="426" w:hanging="426"/>
      </w:pPr>
      <w:bookmarkStart w:id="47" w:name="_Toc426012172"/>
      <w:bookmarkStart w:id="48" w:name="_Toc107034753"/>
      <w:bookmarkStart w:id="49" w:name="_Toc107027042"/>
      <w:bookmarkStart w:id="50" w:name="_Toc230863034"/>
      <w:bookmarkStart w:id="51" w:name="_Toc78959285"/>
      <w:r>
        <w:t>Bruk av rådgivere ved utarbeidelse av spesifikasjoner</w:t>
      </w:r>
      <w:bookmarkEnd w:id="47"/>
      <w:bookmarkEnd w:id="48"/>
      <w:bookmarkEnd w:id="49"/>
      <w:bookmarkEnd w:id="50"/>
    </w:p>
    <w:p w14:paraId="5C5C60D0" w14:textId="77777777" w:rsidR="00F42728" w:rsidRDefault="00F42728" w:rsidP="00F42728"/>
    <w:p w14:paraId="5EFAF4FC" w14:textId="77777777" w:rsidR="004D693C" w:rsidRDefault="00A257DB" w:rsidP="00F42728">
      <w:r>
        <w:t>Statsbygg skal ikke søke eller motta råd som kan bli benyttet under utarbeidelsen av spesifikasjoner for denne aktuelle anskaffelse fra noen som kan ha økonomiske interesser i anskaffelsen når dette skjer på en måte som vil kunne utelukke konkurranse. En tilbyder som har blitt benyttet som rådgiver under utarbeidelsen av spesifikasjoner på en måte som vil kunne utelukke konkurranse som ovenfor nevnt, vil bli avvist.</w:t>
      </w:r>
    </w:p>
    <w:p w14:paraId="5C955730" w14:textId="77777777" w:rsidR="00931205" w:rsidRDefault="00931205" w:rsidP="00931205">
      <w:bookmarkStart w:id="52" w:name="_Toc78962703"/>
      <w:bookmarkStart w:id="53" w:name="_Toc426012173"/>
      <w:bookmarkStart w:id="54" w:name="_Toc107034754"/>
      <w:bookmarkEnd w:id="51"/>
    </w:p>
    <w:p w14:paraId="683EBF00" w14:textId="77777777" w:rsidR="00931205" w:rsidRDefault="00A257DB" w:rsidP="00931205">
      <w:pPr>
        <w:pStyle w:val="Overskrift2"/>
        <w:numPr>
          <w:ilvl w:val="1"/>
          <w:numId w:val="13"/>
        </w:numPr>
        <w:ind w:left="426" w:hanging="426"/>
      </w:pPr>
      <w:bookmarkStart w:id="55" w:name="_Toc230863035"/>
      <w:r>
        <w:t>Nasjonale avvisningsgrunner</w:t>
      </w:r>
      <w:bookmarkEnd w:id="55"/>
    </w:p>
    <w:p w14:paraId="4A3258C9" w14:textId="77777777" w:rsidR="002B28C0" w:rsidRDefault="002B28C0" w:rsidP="002B28C0"/>
    <w:p w14:paraId="0885058B" w14:textId="77777777" w:rsidR="002B28C0" w:rsidRDefault="00A257DB" w:rsidP="002B28C0">
      <w:r>
        <w:t xml:space="preserve">I henhold til ESPD del III: Avvisningsgrunner, seksjon D: «Andre avvisningsgrunner som er fastsatt i den nasjonale lovgivingen i oppdragsgiverens medlemsstat»: </w:t>
      </w:r>
    </w:p>
    <w:p w14:paraId="723255E6" w14:textId="77777777" w:rsidR="002B28C0" w:rsidRDefault="00A257DB" w:rsidP="002B28C0">
      <w:r>
        <w:t xml:space="preserve">Det norske anskaffelsesreglene går noe lenger enn hva som følger av avvisningsgrunnene angitt i EUs direktiv om offentlige anskaffelser og i standardskjemaet for ESPD. Det presiseres derfor at alle avvisningsgrunnene i FOA § 24-2, inkludert de rent nasjonale avvisningsgrunnene, gjelder i denne konkurransen. </w:t>
      </w:r>
    </w:p>
    <w:p w14:paraId="10163F6F" w14:textId="77777777" w:rsidR="002B28C0" w:rsidRDefault="00A257DB" w:rsidP="002B28C0">
      <w:r>
        <w:t xml:space="preserve">Til orientering er følgende av avvisningsgrunnene i FOA § 24-2 rent nasjonale avvisningsgrunner: </w:t>
      </w:r>
    </w:p>
    <w:p w14:paraId="408C47F0" w14:textId="77777777" w:rsidR="002B28C0" w:rsidRDefault="00A257DB" w:rsidP="002B28C0">
      <w:r>
        <w:t xml:space="preserve">1. </w:t>
      </w:r>
      <w:r>
        <w:tab/>
        <w:t xml:space="preserve">FOA § 24-2 (2) – I denne bestemmelsen er det angitt at oppdragsgiveren skal avvise en leverandør når han er kjent med at leverandøren er rettskraftig dømt eller har vedtatt et forelegg for de straffbare forholdene som er angitt i bestemmelsen. Kravet til at oppdragsgiver skal avvise leverandører som har vedtatt forelegg for de angitte straffbare forholdene, er et særnorsk krav. </w:t>
      </w:r>
    </w:p>
    <w:p w14:paraId="60B08805" w14:textId="77777777" w:rsidR="002B28C0" w:rsidRPr="002B28C0" w:rsidRDefault="00A257DB" w:rsidP="002B28C0">
      <w:r>
        <w:lastRenderedPageBreak/>
        <w:t xml:space="preserve">2. </w:t>
      </w:r>
      <w:r>
        <w:tab/>
        <w:t>FOA § 24-2 (3) bokstav i – Avvisningsgrunnen i standardskjemaet for ESPD gjelder kun alvorlige feil i yrkesutøvelsen, mens den norske avvisningsgrunnen også omfatter andre alvorlige feil som kan medføre tvil om leverandørens yrkesmessige integritet.</w:t>
      </w:r>
    </w:p>
    <w:p w14:paraId="6F5F0CBE" w14:textId="77777777" w:rsidR="00931205" w:rsidRDefault="00931205" w:rsidP="00931205"/>
    <w:p w14:paraId="2C78C890" w14:textId="77777777" w:rsidR="00931205" w:rsidRDefault="00A257DB" w:rsidP="00931205">
      <w:pPr>
        <w:pStyle w:val="Overskrift2"/>
        <w:numPr>
          <w:ilvl w:val="1"/>
          <w:numId w:val="13"/>
        </w:numPr>
        <w:ind w:left="426" w:hanging="426"/>
      </w:pPr>
      <w:bookmarkStart w:id="56" w:name="_Toc230863036"/>
      <w:r>
        <w:t>Avlysning av konkurransen og totalforkastelse</w:t>
      </w:r>
      <w:bookmarkEnd w:id="52"/>
      <w:r>
        <w:t xml:space="preserve"> – avviste tilbud</w:t>
      </w:r>
      <w:bookmarkEnd w:id="53"/>
      <w:bookmarkEnd w:id="54"/>
      <w:bookmarkEnd w:id="56"/>
    </w:p>
    <w:p w14:paraId="30B319C0" w14:textId="77777777" w:rsidR="00E223B9" w:rsidRDefault="00E223B9" w:rsidP="00E223B9"/>
    <w:p w14:paraId="61EFA1A1" w14:textId="77777777" w:rsidR="00E223B9" w:rsidRDefault="00A257DB" w:rsidP="00E223B9">
      <w:r>
        <w:t xml:space="preserve">Statsbygg forbeholder seg retten til å avlyse konkurransen dersom det foreligger saklig grunn, for eksempel ved bortfall av planlagt finansiering for prosjektet eller manglende godkjenning fra politisk hold. </w:t>
      </w:r>
    </w:p>
    <w:p w14:paraId="4118973F" w14:textId="77777777" w:rsidR="00E223B9" w:rsidRDefault="00E223B9" w:rsidP="00E223B9"/>
    <w:p w14:paraId="676F2C18" w14:textId="77777777" w:rsidR="00E223B9" w:rsidRDefault="00A257DB" w:rsidP="00E223B9">
      <w:r>
        <w:t>Statsbygg kan forkaste alle tilbudene dersom resultatet av konkurransen gir saklig grunn for det.</w:t>
      </w:r>
    </w:p>
    <w:p w14:paraId="2EFB7740" w14:textId="77777777" w:rsidR="00E223B9" w:rsidRDefault="00E223B9" w:rsidP="00E223B9"/>
    <w:p w14:paraId="001AA6A0" w14:textId="77777777" w:rsidR="00E223B9" w:rsidRPr="00E223B9" w:rsidRDefault="00A257DB" w:rsidP="00E223B9">
      <w:r>
        <w:t>Avviste og forkastede tilbud vil ikke bli returnert.</w:t>
      </w:r>
    </w:p>
    <w:p w14:paraId="1976E979" w14:textId="77777777" w:rsidR="00183F51" w:rsidRPr="00E223B9" w:rsidRDefault="00183F51" w:rsidP="00E223B9"/>
    <w:p w14:paraId="01E773EB" w14:textId="77777777" w:rsidR="00931205" w:rsidRDefault="00A257DB" w:rsidP="00931205">
      <w:pPr>
        <w:pStyle w:val="Overskrift1"/>
        <w:ind w:left="432" w:hanging="432"/>
      </w:pPr>
      <w:bookmarkStart w:id="57" w:name="_Toc426012174"/>
      <w:bookmarkStart w:id="58" w:name="_Toc107034755"/>
      <w:bookmarkStart w:id="59" w:name="_Toc230863037"/>
      <w:r>
        <w:t>Statsbyggs evaluering av tilbudet</w:t>
      </w:r>
      <w:bookmarkEnd w:id="57"/>
      <w:bookmarkEnd w:id="58"/>
      <w:bookmarkEnd w:id="59"/>
    </w:p>
    <w:p w14:paraId="2756BF9E" w14:textId="77777777" w:rsidR="00931205" w:rsidRDefault="00A257DB" w:rsidP="00931205">
      <w:pPr>
        <w:pStyle w:val="Overskrift2"/>
        <w:numPr>
          <w:ilvl w:val="1"/>
          <w:numId w:val="13"/>
        </w:numPr>
        <w:ind w:left="426" w:hanging="426"/>
      </w:pPr>
      <w:bookmarkStart w:id="60" w:name="_Toc426012175"/>
      <w:bookmarkStart w:id="61" w:name="_Toc107034756"/>
      <w:bookmarkStart w:id="62" w:name="_Toc230863038"/>
      <w:r>
        <w:t>Kvalifisering – Tildeling</w:t>
      </w:r>
      <w:bookmarkEnd w:id="60"/>
      <w:bookmarkEnd w:id="61"/>
      <w:bookmarkEnd w:id="62"/>
    </w:p>
    <w:p w14:paraId="4601D3BE" w14:textId="77777777" w:rsidR="00637D7F" w:rsidRDefault="00637D7F" w:rsidP="00637D7F"/>
    <w:p w14:paraId="4F24FDA5" w14:textId="77777777" w:rsidR="00637D7F" w:rsidRDefault="00A257DB" w:rsidP="00637D7F">
      <w:r>
        <w:t>For å kunne få sitt tilbud evaluert, må leverandøren i Mercellportalen, fylle inn et elektronisk egenerklæringsskjema for konkurransen (ESPD) om at han oppfyller samtlige av de kvalifikasjonskravene som er oppgitt nedenfor. I egenerklæringen må leverandørene også bekrefte at det ikke foreligger bestemte angitte avvisningsgrunner. Den eller de leverandørene som blir innstilt til kontraktsinngåelse må, før kontrakt inngås, dokumentere oppfyllelse av kvalifikasjonskravene i henhold til de opplyste dokumentasjo</w:t>
      </w:r>
      <w:r>
        <w:t xml:space="preserve">nskrav.  </w:t>
      </w:r>
    </w:p>
    <w:p w14:paraId="59238E63" w14:textId="77777777" w:rsidR="00637D7F" w:rsidRDefault="00637D7F" w:rsidP="00637D7F"/>
    <w:p w14:paraId="441A57F0" w14:textId="77777777" w:rsidR="00637D7F" w:rsidRDefault="00A257DB" w:rsidP="00637D7F">
      <w:r>
        <w:t xml:space="preserve">Tilbudene vil bli evaluert i forhold til de oppførte tildelingskriteriene. Evaluering vil ta utgangspunkt i den innleverte dokumentasjon. Det er derfor viktig at tilbudene inneholder all etterspurt dokumentasjon. </w:t>
      </w:r>
      <w:r w:rsidRPr="002D616A">
        <w:rPr>
          <w:b/>
          <w:bCs/>
        </w:rPr>
        <w:t>Tilbydere som ikke vedlegger etterspurt dokumentasjon, vil kunne bli avvist.</w:t>
      </w:r>
    </w:p>
    <w:p w14:paraId="41AC6236" w14:textId="77777777" w:rsidR="00637D7F" w:rsidRDefault="00637D7F" w:rsidP="00637D7F"/>
    <w:p w14:paraId="0D408B29" w14:textId="77777777" w:rsidR="00637D7F" w:rsidRDefault="00A257DB" w:rsidP="00637D7F">
      <w:r>
        <w:t xml:space="preserve">Som en reaksjon på Russlands folkerettsstridige angrep på Ukraina, har EU innført omfattende sanksjoner som Norge også har implementert. Gjeldende sanksjoner er implementert i sanksjonsloven av 16. april 2021 nr 18 med tilhørende forskrifter («sanksjonslovgivningen»). I denne forbindelse krever Statsbygg at tilbyder som innstilles til kontrakt skal levere utfylt </w:t>
      </w:r>
      <w:r w:rsidRPr="002D616A">
        <w:rPr>
          <w:b/>
          <w:bCs/>
        </w:rPr>
        <w:t>«Egenerklæring om forholdet til gjeldende sanksjonslovgivning»</w:t>
      </w:r>
      <w:r>
        <w:t xml:space="preserve"> på Statsbyggs mal. </w:t>
      </w:r>
    </w:p>
    <w:p w14:paraId="002759B3" w14:textId="77777777" w:rsidR="00637D7F" w:rsidRDefault="00637D7F" w:rsidP="00637D7F"/>
    <w:p w14:paraId="00A8C52E" w14:textId="77777777" w:rsidR="00637D7F" w:rsidRDefault="00A257DB" w:rsidP="00637D7F">
      <w:r>
        <w:t>Statsbygg gjør oppmerksom på at det kan være aktuelt å avvise den tilbyder som i meddelelsesbrevet er innstilt som vinner av konkurransen dersom det etter meddelelse, men forut for signering av kontrakt, mottas opplysninger som tyder på manglende oppfyllelse av gjeldende sanksjonslovgivning. Hvis det ikke mottas utfylt egenerklæring om forholdet til gjeldende sanksjonslovgivning fra tilbyder som innstilles til kontrakt, vil dette anses som et vesentlig forbehold til kontrakten som vil medføre at tilbyder av</w:t>
      </w:r>
      <w:r>
        <w:t>vises fra konkurransen.</w:t>
      </w:r>
    </w:p>
    <w:p w14:paraId="65A11C13" w14:textId="77777777" w:rsidR="00637D7F" w:rsidRDefault="00637D7F" w:rsidP="00637D7F"/>
    <w:p w14:paraId="70BEED1D" w14:textId="77777777" w:rsidR="00637D7F" w:rsidRPr="00637D7F" w:rsidRDefault="00A257DB" w:rsidP="00637D7F">
      <w:r>
        <w:t>Statsbygg kan videre avvise tilbud fra virksomheter som ikke er rettighetshavere etter anskaffelsesloven § 3.</w:t>
      </w:r>
    </w:p>
    <w:p w14:paraId="679B5962" w14:textId="77777777" w:rsidR="00931205" w:rsidRDefault="00931205" w:rsidP="00931205"/>
    <w:p w14:paraId="4DC0FB83" w14:textId="77777777" w:rsidR="00A931BE" w:rsidRDefault="00A257DB" w:rsidP="00A931BE">
      <w:pPr>
        <w:pStyle w:val="Overskrift2"/>
        <w:numPr>
          <w:ilvl w:val="1"/>
          <w:numId w:val="13"/>
        </w:numPr>
        <w:ind w:left="426" w:hanging="426"/>
      </w:pPr>
      <w:bookmarkStart w:id="63" w:name="_Toc78959287"/>
      <w:bookmarkStart w:id="64" w:name="_Toc426012176"/>
      <w:bookmarkStart w:id="65" w:name="_Toc230863039"/>
      <w:r>
        <w:lastRenderedPageBreak/>
        <w:t>Kvalifikasjonskrav</w:t>
      </w:r>
      <w:bookmarkEnd w:id="63"/>
      <w:r>
        <w:t xml:space="preserve"> i denne konkurransen</w:t>
      </w:r>
      <w:bookmarkEnd w:id="64"/>
      <w:bookmarkEnd w:id="65"/>
    </w:p>
    <w:p w14:paraId="7F7DB48A" w14:textId="77777777" w:rsidR="00B57F06" w:rsidRDefault="00B57F06" w:rsidP="00B57F06"/>
    <w:p w14:paraId="14841E2D" w14:textId="77777777" w:rsidR="00B57F06" w:rsidRPr="00B57F06" w:rsidRDefault="00A257DB" w:rsidP="00B57F06">
      <w:r w:rsidRPr="00B57F06">
        <w:t xml:space="preserve">Følgende kvalifikasjonskrav vil bli lagt til grunn ved vurdering av tilbyderne. (Dokumentasjonen angitt nedenfor skal ikke leveres nå, kun ESPDen): </w:t>
      </w:r>
    </w:p>
    <w:p w14:paraId="2B866A8F" w14:textId="77777777" w:rsidR="00B57F06" w:rsidRPr="00B57F06" w:rsidRDefault="00B57F06" w:rsidP="00B57F06"/>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25"/>
        <w:gridCol w:w="3150"/>
        <w:gridCol w:w="3658"/>
      </w:tblGrid>
      <w:tr w:rsidR="009D5038" w14:paraId="5B4A3935" w14:textId="77777777" w:rsidTr="2AF54D84">
        <w:trPr>
          <w:trHeight w:val="300"/>
        </w:trPr>
        <w:tc>
          <w:tcPr>
            <w:tcW w:w="2825" w:type="dxa"/>
            <w:shd w:val="clear" w:color="auto" w:fill="D9D9D9" w:themeFill="background2" w:themeFillShade="D9"/>
          </w:tcPr>
          <w:p w14:paraId="5EB2AAFE" w14:textId="77777777" w:rsidR="00B57F06" w:rsidRPr="00B57F06" w:rsidRDefault="00A257DB" w:rsidP="00B57F06">
            <w:pPr>
              <w:rPr>
                <w:b/>
                <w:bCs/>
              </w:rPr>
            </w:pPr>
            <w:r w:rsidRPr="00B57F06">
              <w:rPr>
                <w:b/>
                <w:bCs/>
              </w:rPr>
              <w:t>Kvalifikasjonskriterium</w:t>
            </w:r>
          </w:p>
        </w:tc>
        <w:tc>
          <w:tcPr>
            <w:tcW w:w="3150" w:type="dxa"/>
            <w:shd w:val="clear" w:color="auto" w:fill="D9D9D9" w:themeFill="background2" w:themeFillShade="D9"/>
          </w:tcPr>
          <w:p w14:paraId="0756B136" w14:textId="77777777" w:rsidR="00B57F06" w:rsidRPr="00B57F06" w:rsidRDefault="00A257DB" w:rsidP="00B57F06">
            <w:pPr>
              <w:rPr>
                <w:b/>
                <w:bCs/>
              </w:rPr>
            </w:pPr>
            <w:r w:rsidRPr="00B57F06">
              <w:rPr>
                <w:b/>
                <w:bCs/>
              </w:rPr>
              <w:t>Kvalifikasjonskrav</w:t>
            </w:r>
          </w:p>
        </w:tc>
        <w:tc>
          <w:tcPr>
            <w:tcW w:w="3658" w:type="dxa"/>
            <w:shd w:val="clear" w:color="auto" w:fill="D9D9D9" w:themeFill="background2" w:themeFillShade="D9"/>
          </w:tcPr>
          <w:p w14:paraId="23D91D6A" w14:textId="77777777" w:rsidR="00B57F06" w:rsidRPr="00B57F06" w:rsidRDefault="00A257DB" w:rsidP="00B57F06">
            <w:pPr>
              <w:rPr>
                <w:b/>
                <w:bCs/>
              </w:rPr>
            </w:pPr>
            <w:r w:rsidRPr="00B57F06">
              <w:rPr>
                <w:b/>
                <w:bCs/>
              </w:rPr>
              <w:t>Dokumentasjon</w:t>
            </w:r>
          </w:p>
        </w:tc>
      </w:tr>
      <w:tr w:rsidR="009D5038" w14:paraId="7E8784E9" w14:textId="77777777" w:rsidTr="2AF54D84">
        <w:trPr>
          <w:trHeight w:val="300"/>
        </w:trPr>
        <w:tc>
          <w:tcPr>
            <w:tcW w:w="2825" w:type="dxa"/>
          </w:tcPr>
          <w:p w14:paraId="49818DF4" w14:textId="77777777" w:rsidR="00B57F06" w:rsidRPr="00B57F06" w:rsidRDefault="00A257DB" w:rsidP="00B57F06">
            <w:r w:rsidRPr="00B57F06">
              <w:t>Organisatorisk og juridisk stilling</w:t>
            </w:r>
          </w:p>
        </w:tc>
        <w:tc>
          <w:tcPr>
            <w:tcW w:w="3150" w:type="dxa"/>
          </w:tcPr>
          <w:p w14:paraId="0A2FB278" w14:textId="77777777" w:rsidR="00B57F06" w:rsidRPr="00B57F06" w:rsidRDefault="00A257DB" w:rsidP="00B57F06">
            <w:r w:rsidRPr="00B57F06">
              <w:t>Det kreves at tilbyder har et lovlig etablert foretak</w:t>
            </w:r>
          </w:p>
          <w:p w14:paraId="62DE5D7D" w14:textId="77777777" w:rsidR="00B57F06" w:rsidRPr="00B57F06" w:rsidRDefault="00B57F06" w:rsidP="00B57F06"/>
        </w:tc>
        <w:tc>
          <w:tcPr>
            <w:tcW w:w="3658" w:type="dxa"/>
          </w:tcPr>
          <w:p w14:paraId="07B57196" w14:textId="77777777" w:rsidR="00B57F06" w:rsidRPr="00B57F06" w:rsidRDefault="00A257DB" w:rsidP="00B57F06">
            <w:r w:rsidRPr="00B57F06">
              <w:t>Firmaattest, for utenlandske firmaer kreves tilsvarende attest bestemt ved lovgivningen i det landet hvor foretaket er registrert, alternativt StartBANK ID.</w:t>
            </w:r>
          </w:p>
          <w:p w14:paraId="56D32D8E" w14:textId="77777777" w:rsidR="00B57F06" w:rsidRPr="00B57F06" w:rsidRDefault="00B57F06" w:rsidP="00B57F06"/>
        </w:tc>
      </w:tr>
      <w:tr w:rsidR="009D5038" w14:paraId="0C4D44A8" w14:textId="77777777" w:rsidTr="2AF54D84">
        <w:trPr>
          <w:trHeight w:val="70"/>
        </w:trPr>
        <w:tc>
          <w:tcPr>
            <w:tcW w:w="2825" w:type="dxa"/>
            <w:tcBorders>
              <w:top w:val="single" w:sz="4" w:space="0" w:color="auto"/>
              <w:left w:val="single" w:sz="4" w:space="0" w:color="auto"/>
              <w:bottom w:val="single" w:sz="4" w:space="0" w:color="auto"/>
              <w:right w:val="single" w:sz="4" w:space="0" w:color="auto"/>
            </w:tcBorders>
          </w:tcPr>
          <w:p w14:paraId="3002E72A" w14:textId="77777777" w:rsidR="00B57F06" w:rsidRPr="00B57F06" w:rsidRDefault="00A257DB" w:rsidP="00B57F06">
            <w:r w:rsidRPr="00B57F06">
              <w:t>Økonomisk og finansiell kapasitet</w:t>
            </w:r>
          </w:p>
        </w:tc>
        <w:tc>
          <w:tcPr>
            <w:tcW w:w="3150" w:type="dxa"/>
            <w:tcBorders>
              <w:top w:val="single" w:sz="4" w:space="0" w:color="auto"/>
              <w:left w:val="single" w:sz="4" w:space="0" w:color="auto"/>
              <w:bottom w:val="single" w:sz="4" w:space="0" w:color="auto"/>
              <w:right w:val="single" w:sz="4" w:space="0" w:color="auto"/>
            </w:tcBorders>
          </w:tcPr>
          <w:p w14:paraId="7A6B0E4C" w14:textId="77777777" w:rsidR="00B57F06" w:rsidRPr="00B57F06" w:rsidRDefault="00A257DB" w:rsidP="00B57F06">
            <w:r w:rsidRPr="00B57F06">
              <w:t xml:space="preserve">Det kreves at tilbyder har tilfredsstillende økonomisk gjennomføringsevne. </w:t>
            </w:r>
          </w:p>
          <w:p w14:paraId="781063DB" w14:textId="77777777" w:rsidR="00B57F06" w:rsidRPr="00B57F06" w:rsidRDefault="00B57F06" w:rsidP="00B57F06"/>
          <w:p w14:paraId="27D3B847" w14:textId="77777777" w:rsidR="00B57F06" w:rsidRPr="00B57F06" w:rsidRDefault="00A257DB" w:rsidP="00B57F06">
            <w:r w:rsidRPr="00B57F06">
              <w:t>Omsetningens størrelse, sett i forhold til kontraktens verdi, kan bli vektlagt.</w:t>
            </w:r>
          </w:p>
        </w:tc>
        <w:tc>
          <w:tcPr>
            <w:tcW w:w="3658" w:type="dxa"/>
            <w:tcBorders>
              <w:top w:val="single" w:sz="4" w:space="0" w:color="auto"/>
              <w:left w:val="single" w:sz="4" w:space="0" w:color="auto"/>
              <w:bottom w:val="single" w:sz="4" w:space="0" w:color="auto"/>
              <w:right w:val="single" w:sz="4" w:space="0" w:color="auto"/>
            </w:tcBorders>
          </w:tcPr>
          <w:p w14:paraId="00514F0B" w14:textId="77777777" w:rsidR="00B57F06" w:rsidRPr="00B57F06" w:rsidRDefault="00A257DB" w:rsidP="00B57F06">
            <w:r w:rsidRPr="00B57F06">
              <w:t xml:space="preserve">Statsbygg vil gjennomføre en kredittvurdering av tilbyder. </w:t>
            </w:r>
          </w:p>
          <w:p w14:paraId="4A5204E7" w14:textId="77777777" w:rsidR="00B57F06" w:rsidRPr="00B57F06" w:rsidRDefault="00B57F06" w:rsidP="00B57F06"/>
          <w:p w14:paraId="4792FCB1" w14:textId="77777777" w:rsidR="00B57F06" w:rsidRPr="00B57F06" w:rsidRDefault="00A257DB" w:rsidP="00B57F06">
            <w:r w:rsidRPr="00B57F06">
              <w:t>Tilbyder kan i tillegg bli bedt om å sende inn revisorbekreftede årsregnskaper, alternativt oppgi StartBANK ID.</w:t>
            </w:r>
          </w:p>
          <w:p w14:paraId="6CF4F44E" w14:textId="77777777" w:rsidR="00B57F06" w:rsidRPr="00B57F06" w:rsidRDefault="00B57F06" w:rsidP="00B57F06"/>
        </w:tc>
      </w:tr>
      <w:tr w:rsidR="009D5038" w14:paraId="72F98BE2" w14:textId="77777777" w:rsidTr="2AF54D84">
        <w:trPr>
          <w:trHeight w:val="70"/>
        </w:trPr>
        <w:tc>
          <w:tcPr>
            <w:tcW w:w="2825" w:type="dxa"/>
            <w:tcBorders>
              <w:top w:val="single" w:sz="4" w:space="0" w:color="auto"/>
              <w:left w:val="single" w:sz="4" w:space="0" w:color="auto"/>
              <w:bottom w:val="single" w:sz="4" w:space="0" w:color="auto"/>
              <w:right w:val="single" w:sz="4" w:space="0" w:color="auto"/>
            </w:tcBorders>
          </w:tcPr>
          <w:p w14:paraId="0B4F9F4D" w14:textId="77777777" w:rsidR="00B57F06" w:rsidRPr="00B57F06" w:rsidRDefault="00A257DB" w:rsidP="00B57F06">
            <w:r w:rsidRPr="00B57F06">
              <w:t>Tekniske og faglige kvalifikasjoner</w:t>
            </w:r>
          </w:p>
        </w:tc>
        <w:tc>
          <w:tcPr>
            <w:tcW w:w="3150" w:type="dxa"/>
          </w:tcPr>
          <w:p w14:paraId="089EFE47" w14:textId="77777777" w:rsidR="00B57F06" w:rsidRPr="00B57F06" w:rsidRDefault="00A257DB" w:rsidP="2AF54D84">
            <w:r>
              <w:t xml:space="preserve">Tilbyderen skal ha </w:t>
            </w:r>
            <w:r w:rsidR="461E56E3">
              <w:t>tilstrekkelig</w:t>
            </w:r>
            <w:r>
              <w:t xml:space="preserve"> </w:t>
            </w:r>
            <w:r w:rsidR="20839418">
              <w:t>kapasitet</w:t>
            </w:r>
          </w:p>
          <w:p w14:paraId="568DB133" w14:textId="77777777" w:rsidR="00B57F06" w:rsidRPr="00B57F06" w:rsidRDefault="00B57F06" w:rsidP="00B57F06"/>
        </w:tc>
        <w:tc>
          <w:tcPr>
            <w:tcW w:w="3658" w:type="dxa"/>
          </w:tcPr>
          <w:p w14:paraId="14D3CF57" w14:textId="77777777" w:rsidR="00B57F06" w:rsidRPr="00B57F06" w:rsidRDefault="00A257DB" w:rsidP="00B57F06">
            <w:r>
              <w:t>Oversikt over ansatte, med konsulenter innenfor fagområde</w:t>
            </w:r>
            <w:r w:rsidR="36ACF742">
              <w:t xml:space="preserve"> samt antall ansatte i foretaket.</w:t>
            </w:r>
          </w:p>
          <w:p w14:paraId="1CC5FFF8" w14:textId="77777777" w:rsidR="00B57F06" w:rsidRPr="00B57F06" w:rsidRDefault="00B57F06" w:rsidP="00B57F06"/>
        </w:tc>
      </w:tr>
      <w:tr w:rsidR="009D5038" w14:paraId="07D74DEC" w14:textId="77777777" w:rsidTr="2AF54D84">
        <w:trPr>
          <w:trHeight w:val="70"/>
        </w:trPr>
        <w:tc>
          <w:tcPr>
            <w:tcW w:w="2825" w:type="dxa"/>
            <w:tcBorders>
              <w:top w:val="single" w:sz="4" w:space="0" w:color="auto"/>
              <w:left w:val="single" w:sz="4" w:space="0" w:color="auto"/>
              <w:bottom w:val="single" w:sz="4" w:space="0" w:color="auto"/>
              <w:right w:val="single" w:sz="4" w:space="0" w:color="auto"/>
            </w:tcBorders>
          </w:tcPr>
          <w:p w14:paraId="6A783F2E" w14:textId="77777777" w:rsidR="5F44E522" w:rsidRDefault="5F44E522" w:rsidP="5F44E522"/>
        </w:tc>
        <w:tc>
          <w:tcPr>
            <w:tcW w:w="3150" w:type="dxa"/>
          </w:tcPr>
          <w:p w14:paraId="221CBF13" w14:textId="77777777" w:rsidR="5DA663A4" w:rsidRDefault="00A257DB" w:rsidP="5F44E522">
            <w:r>
              <w:t xml:space="preserve">Tilbyder skal ha relevant erfaring fra tidligere oppdrag med overføringsverdi til denne kontrakten, </w:t>
            </w:r>
          </w:p>
          <w:p w14:paraId="43DAFCF1" w14:textId="77777777" w:rsidR="5F44E522" w:rsidRDefault="5F44E522" w:rsidP="5F44E522"/>
        </w:tc>
        <w:tc>
          <w:tcPr>
            <w:tcW w:w="3658" w:type="dxa"/>
          </w:tcPr>
          <w:p w14:paraId="43267681" w14:textId="77777777" w:rsidR="5DA663A4" w:rsidRDefault="00A257DB" w:rsidP="5F44E522">
            <w:r>
              <w:t>Foretakets inntil 5 viktigste leveranser/kontrakter som er sammenlignbare med Statsbyggs behov de siste 5 år, herunder opplysninger om:</w:t>
            </w:r>
          </w:p>
          <w:p w14:paraId="359CFB3F" w14:textId="77777777" w:rsidR="5DA663A4" w:rsidRDefault="00A257DB" w:rsidP="002D616A">
            <w:pPr>
              <w:pStyle w:val="Listeavsnitt"/>
              <w:numPr>
                <w:ilvl w:val="0"/>
                <w:numId w:val="26"/>
              </w:numPr>
            </w:pPr>
            <w:r>
              <w:t xml:space="preserve">Navn på kunden inkl. telefonnummer på kontaktperson </w:t>
            </w:r>
          </w:p>
          <w:p w14:paraId="625F6532" w14:textId="77777777" w:rsidR="5DA663A4" w:rsidRDefault="00A257DB" w:rsidP="002D616A">
            <w:pPr>
              <w:pStyle w:val="Listeavsnitt"/>
              <w:numPr>
                <w:ilvl w:val="0"/>
                <w:numId w:val="26"/>
              </w:numPr>
            </w:pPr>
            <w:r>
              <w:t>Tidspunkt og varighet</w:t>
            </w:r>
          </w:p>
          <w:p w14:paraId="00BA09AE" w14:textId="77777777" w:rsidR="5DA663A4" w:rsidRDefault="00A257DB" w:rsidP="002D616A">
            <w:pPr>
              <w:pStyle w:val="Listeavsnitt"/>
              <w:numPr>
                <w:ilvl w:val="0"/>
                <w:numId w:val="26"/>
              </w:numPr>
            </w:pPr>
            <w:r>
              <w:t xml:space="preserve">Verdi i timer/kroner </w:t>
            </w:r>
          </w:p>
          <w:p w14:paraId="7C121BDE" w14:textId="77777777" w:rsidR="5DA663A4" w:rsidRDefault="00A257DB" w:rsidP="002D616A">
            <w:pPr>
              <w:pStyle w:val="Listeavsnitt"/>
              <w:numPr>
                <w:ilvl w:val="0"/>
                <w:numId w:val="26"/>
              </w:numPr>
            </w:pPr>
            <w:r>
              <w:t>Omfang – hovedinnhold i ytelsen</w:t>
            </w:r>
          </w:p>
          <w:p w14:paraId="5DC414AD" w14:textId="77777777" w:rsidR="5F44E522" w:rsidRDefault="5F44E522" w:rsidP="5F44E522"/>
          <w:p w14:paraId="465A0DFC" w14:textId="77777777" w:rsidR="5DA663A4" w:rsidRDefault="00A257DB" w:rsidP="5F44E522">
            <w:r>
              <w:t>Statsbygg forbeholder seg retten til å kontakte referanser.</w:t>
            </w:r>
          </w:p>
        </w:tc>
      </w:tr>
    </w:tbl>
    <w:p w14:paraId="69D51440" w14:textId="77777777" w:rsidR="00B57F06" w:rsidRPr="00B57F06" w:rsidRDefault="00B57F06" w:rsidP="00B57F06">
      <w:pPr>
        <w:rPr>
          <w:b/>
          <w:bCs/>
        </w:rPr>
      </w:pPr>
    </w:p>
    <w:p w14:paraId="2E76B9F6" w14:textId="77777777" w:rsidR="00B57F06" w:rsidRPr="00B57F06" w:rsidRDefault="00A257DB" w:rsidP="00B57F06">
      <w:pPr>
        <w:rPr>
          <w:b/>
          <w:bCs/>
        </w:rPr>
      </w:pPr>
      <w:r w:rsidRPr="00B57F06">
        <w:rPr>
          <w:b/>
          <w:bCs/>
        </w:rPr>
        <w:t>Statsbygg krever at når en leverandør støtter seg på kapasiteten til andre virksomheter for å oppfylle kravene til økonomisk og finansiell kapasitet, er de solidarisk ansvarlig for utførelsen av kontrakten. Tilbydere som vil støtte seg på andre foretaks økonomiske og finansielle kapasitet for å bli kvalifisert, må godtgjøre at de reelt disponerer over de aktuelle ressurser ved en solidaransvarserklæring, jf. anskaffelsesforskriften § 16-10.</w:t>
      </w:r>
    </w:p>
    <w:p w14:paraId="1BC8DCA0" w14:textId="77777777" w:rsidR="00B57F06" w:rsidRPr="00B57F06" w:rsidRDefault="00B57F06" w:rsidP="00B57F06"/>
    <w:p w14:paraId="03C499D4" w14:textId="77777777" w:rsidR="00B57F06" w:rsidRPr="00B57F06" w:rsidRDefault="00A257DB" w:rsidP="00B57F06">
      <w:pPr>
        <w:rPr>
          <w:b/>
          <w:bCs/>
        </w:rPr>
      </w:pPr>
      <w:r w:rsidRPr="00B57F06">
        <w:rPr>
          <w:b/>
          <w:bCs/>
        </w:rPr>
        <w:t>Tilbydere som vil støtte seg på andre foretaks tekniske eller faglige kapasitet eller kompetanse for å bli kvalifisert, må godtgjøre at de reelt disponerer over de aktuelle ressurser ved f</w:t>
      </w:r>
      <w:r w:rsidR="00561421" w:rsidRPr="00B57F06">
        <w:rPr>
          <w:b/>
          <w:bCs/>
        </w:rPr>
        <w:t>.</w:t>
      </w:r>
      <w:r w:rsidRPr="00B57F06">
        <w:rPr>
          <w:b/>
          <w:bCs/>
        </w:rPr>
        <w:t>eks</w:t>
      </w:r>
      <w:r w:rsidR="00561421" w:rsidRPr="00B57F06">
        <w:rPr>
          <w:b/>
          <w:bCs/>
        </w:rPr>
        <w:t>.</w:t>
      </w:r>
      <w:r w:rsidRPr="00B57F06">
        <w:rPr>
          <w:b/>
          <w:bCs/>
        </w:rPr>
        <w:t xml:space="preserve"> en </w:t>
      </w:r>
      <w:r w:rsidRPr="00B57F06">
        <w:rPr>
          <w:b/>
          <w:bCs/>
        </w:rPr>
        <w:lastRenderedPageBreak/>
        <w:t xml:space="preserve">forside på signert avtale mellom partene eller egenerklæring fra underleverandør om at samarbeid er inngått, jf. anskaffelsesforskriften § 16-10. </w:t>
      </w:r>
    </w:p>
    <w:p w14:paraId="284E1A3B" w14:textId="77777777" w:rsidR="00B57F06" w:rsidRPr="00B57F06" w:rsidRDefault="00B57F06" w:rsidP="00B57F06"/>
    <w:p w14:paraId="57511675" w14:textId="77777777" w:rsidR="00B57F06" w:rsidRPr="00B57F06" w:rsidRDefault="00A257DB" w:rsidP="00B57F06">
      <w:pPr>
        <w:rPr>
          <w:b/>
          <w:bCs/>
        </w:rPr>
      </w:pPr>
      <w:r w:rsidRPr="00B57F06">
        <w:rPr>
          <w:b/>
          <w:bCs/>
        </w:rPr>
        <w:t>Foretak som tilbyder støtter seg på, må levere egen ESPD, jf</w:t>
      </w:r>
      <w:r w:rsidR="00561421" w:rsidRPr="00B57F06">
        <w:rPr>
          <w:b/>
          <w:bCs/>
        </w:rPr>
        <w:t>.</w:t>
      </w:r>
      <w:r w:rsidRPr="00B57F06">
        <w:rPr>
          <w:b/>
          <w:bCs/>
        </w:rPr>
        <w:t xml:space="preserve"> ovenfor.</w:t>
      </w:r>
    </w:p>
    <w:p w14:paraId="5CD77C37" w14:textId="77777777" w:rsidR="00B57F06" w:rsidRPr="00B57F06" w:rsidRDefault="00B57F06" w:rsidP="00B57F06"/>
    <w:p w14:paraId="51C53188" w14:textId="77777777" w:rsidR="00931205" w:rsidRDefault="00A257DB" w:rsidP="00931205">
      <w:pPr>
        <w:pStyle w:val="Overskrift2"/>
        <w:numPr>
          <w:ilvl w:val="1"/>
          <w:numId w:val="13"/>
        </w:numPr>
        <w:ind w:left="426" w:hanging="426"/>
      </w:pPr>
      <w:bookmarkStart w:id="66" w:name="_Toc426012177"/>
      <w:bookmarkStart w:id="67" w:name="_Toc107034758"/>
      <w:bookmarkStart w:id="68" w:name="_Toc78959288"/>
      <w:bookmarkStart w:id="69" w:name="_Toc230863040"/>
      <w:r>
        <w:t>Attest for skatt og merverdiavgift</w:t>
      </w:r>
      <w:bookmarkEnd w:id="66"/>
      <w:bookmarkEnd w:id="67"/>
      <w:bookmarkEnd w:id="68"/>
      <w:r>
        <w:t xml:space="preserve"> og fullmakt til Statsbygg</w:t>
      </w:r>
      <w:bookmarkEnd w:id="69"/>
    </w:p>
    <w:p w14:paraId="150A094C" w14:textId="77777777" w:rsidR="005A79BA" w:rsidRDefault="005A79BA" w:rsidP="005A79BA"/>
    <w:p w14:paraId="3D1368C0" w14:textId="77777777" w:rsidR="005A79BA" w:rsidRDefault="00A257DB" w:rsidP="005A79BA">
      <w:r>
        <w:t>Norske leverandører som får kontrakten, skal levere felles attest for skatt (skatt, forskuddstrekk, påleggstrekk, arbeidsgiveravgift) og merverdiavgift (Skatteattest).</w:t>
      </w:r>
    </w:p>
    <w:p w14:paraId="2CA653CF" w14:textId="77777777" w:rsidR="005A79BA" w:rsidRDefault="005A79BA" w:rsidP="005A79BA"/>
    <w:p w14:paraId="03E9FFAC" w14:textId="77777777" w:rsidR="005A79BA" w:rsidRPr="005A79BA" w:rsidRDefault="00A257DB" w:rsidP="005A79BA">
      <w:r>
        <w:t>Skatteattest bestilles i Altinn. Attesten skal ikke være eldre enn 6 måneder regnet fra tilbudsfristen.</w:t>
      </w:r>
    </w:p>
    <w:p w14:paraId="43022A4C" w14:textId="77777777" w:rsidR="00931205" w:rsidRDefault="00931205" w:rsidP="00931205"/>
    <w:p w14:paraId="451D8405" w14:textId="77777777" w:rsidR="00931205" w:rsidRDefault="00A257DB" w:rsidP="00931205">
      <w:pPr>
        <w:pStyle w:val="Overskrift2"/>
        <w:numPr>
          <w:ilvl w:val="1"/>
          <w:numId w:val="13"/>
        </w:numPr>
        <w:ind w:left="426" w:hanging="426"/>
      </w:pPr>
      <w:bookmarkStart w:id="70" w:name="_Toc426012178"/>
      <w:bookmarkStart w:id="71" w:name="_Toc107034760"/>
      <w:bookmarkStart w:id="72" w:name="_Toc230863041"/>
      <w:r>
        <w:t>Tildelingskriterier i denne konkurransen</w:t>
      </w:r>
      <w:bookmarkEnd w:id="70"/>
      <w:bookmarkEnd w:id="71"/>
      <w:bookmarkEnd w:id="72"/>
    </w:p>
    <w:p w14:paraId="185E8890" w14:textId="77777777" w:rsidR="00931205" w:rsidRDefault="00931205" w:rsidP="001E2932">
      <w:pPr>
        <w:pStyle w:val="Brdtekst"/>
        <w:ind w:left="0"/>
        <w:rPr>
          <w:i/>
        </w:rPr>
      </w:pPr>
    </w:p>
    <w:p w14:paraId="7DA9C07E" w14:textId="77777777" w:rsidR="001E2932" w:rsidRPr="001E2932" w:rsidRDefault="00A257DB" w:rsidP="001E2932">
      <w:r w:rsidRPr="001E2932">
        <w:t>Tildelingen skjer på grunnlag av hvilket tilbud som har det beste forholdet mellom pris eller kostnad og kvalitet, basert på følgende kriterier:</w:t>
      </w:r>
    </w:p>
    <w:p w14:paraId="744AAD36" w14:textId="77777777" w:rsidR="001E2932" w:rsidRPr="001E2932" w:rsidRDefault="001E2932" w:rsidP="001E2932">
      <w:pPr>
        <w:rPr>
          <w:i/>
          <w:iCs/>
        </w:rPr>
      </w:pPr>
    </w:p>
    <w:tbl>
      <w:tblPr>
        <w:tblW w:w="0" w:type="auto"/>
        <w:tblLook w:val="06A0" w:firstRow="1" w:lastRow="0" w:firstColumn="1" w:lastColumn="0" w:noHBand="1" w:noVBand="1"/>
      </w:tblPr>
      <w:tblGrid>
        <w:gridCol w:w="1043"/>
        <w:gridCol w:w="3357"/>
        <w:gridCol w:w="5218"/>
      </w:tblGrid>
      <w:tr w:rsidR="009D5038" w14:paraId="1881ED1E" w14:textId="77777777" w:rsidTr="21DEF17B">
        <w:trPr>
          <w:trHeight w:val="300"/>
        </w:trPr>
        <w:tc>
          <w:tcPr>
            <w:tcW w:w="1065" w:type="dxa"/>
            <w:tcBorders>
              <w:top w:val="single" w:sz="8" w:space="0" w:color="auto"/>
              <w:left w:val="single" w:sz="8" w:space="0" w:color="auto"/>
              <w:bottom w:val="single" w:sz="8" w:space="0" w:color="auto"/>
              <w:right w:val="single" w:sz="8" w:space="0" w:color="auto"/>
            </w:tcBorders>
            <w:tcMar>
              <w:left w:w="70" w:type="dxa"/>
              <w:right w:w="70" w:type="dxa"/>
            </w:tcMar>
          </w:tcPr>
          <w:p w14:paraId="6FE3F22A" w14:textId="77777777" w:rsidR="5F44E522" w:rsidRDefault="00A257DB" w:rsidP="5F44E522">
            <w:r w:rsidRPr="5F44E522">
              <w:rPr>
                <w:rFonts w:ascii="Arial" w:eastAsia="Arial" w:hAnsi="Arial" w:cs="Arial"/>
                <w:b/>
                <w:bCs/>
                <w:szCs w:val="21"/>
              </w:rPr>
              <w:t>Vekt</w:t>
            </w:r>
          </w:p>
        </w:tc>
        <w:tc>
          <w:tcPr>
            <w:tcW w:w="3405" w:type="dxa"/>
            <w:tcBorders>
              <w:top w:val="single" w:sz="8" w:space="0" w:color="auto"/>
              <w:left w:val="single" w:sz="8" w:space="0" w:color="auto"/>
              <w:bottom w:val="single" w:sz="8" w:space="0" w:color="auto"/>
              <w:right w:val="single" w:sz="8" w:space="0" w:color="auto"/>
            </w:tcBorders>
            <w:tcMar>
              <w:left w:w="70" w:type="dxa"/>
              <w:right w:w="70" w:type="dxa"/>
            </w:tcMar>
          </w:tcPr>
          <w:p w14:paraId="16CE37B6" w14:textId="77777777" w:rsidR="5F44E522" w:rsidRDefault="00A257DB" w:rsidP="5F44E522">
            <w:r w:rsidRPr="5F44E522">
              <w:rPr>
                <w:rFonts w:ascii="Arial" w:eastAsia="Arial" w:hAnsi="Arial" w:cs="Arial"/>
                <w:b/>
                <w:bCs/>
                <w:szCs w:val="21"/>
              </w:rPr>
              <w:t>Tildelingskriterier</w:t>
            </w:r>
          </w:p>
        </w:tc>
        <w:tc>
          <w:tcPr>
            <w:tcW w:w="5385" w:type="dxa"/>
            <w:tcBorders>
              <w:top w:val="single" w:sz="8" w:space="0" w:color="auto"/>
              <w:left w:val="single" w:sz="8" w:space="0" w:color="auto"/>
              <w:bottom w:val="single" w:sz="8" w:space="0" w:color="auto"/>
              <w:right w:val="single" w:sz="8" w:space="0" w:color="auto"/>
            </w:tcBorders>
            <w:tcMar>
              <w:left w:w="70" w:type="dxa"/>
              <w:right w:w="70" w:type="dxa"/>
            </w:tcMar>
          </w:tcPr>
          <w:p w14:paraId="003BFDBD" w14:textId="77777777" w:rsidR="5F44E522" w:rsidRDefault="00A257DB" w:rsidP="5F44E522">
            <w:r w:rsidRPr="5F44E522">
              <w:rPr>
                <w:rFonts w:ascii="Arial" w:eastAsia="Arial" w:hAnsi="Arial" w:cs="Arial"/>
                <w:b/>
                <w:bCs/>
                <w:szCs w:val="21"/>
              </w:rPr>
              <w:t>Dokumentasjon som skal leveres</w:t>
            </w:r>
          </w:p>
        </w:tc>
      </w:tr>
      <w:tr w:rsidR="009D5038" w14:paraId="49E1D798" w14:textId="77777777" w:rsidTr="21DEF17B">
        <w:trPr>
          <w:trHeight w:val="300"/>
        </w:trPr>
        <w:tc>
          <w:tcPr>
            <w:tcW w:w="1065" w:type="dxa"/>
            <w:tcBorders>
              <w:top w:val="single" w:sz="8" w:space="0" w:color="auto"/>
              <w:left w:val="single" w:sz="8" w:space="0" w:color="auto"/>
              <w:bottom w:val="single" w:sz="8" w:space="0" w:color="auto"/>
              <w:right w:val="single" w:sz="8" w:space="0" w:color="auto"/>
            </w:tcBorders>
            <w:tcMar>
              <w:left w:w="70" w:type="dxa"/>
              <w:right w:w="70" w:type="dxa"/>
            </w:tcMar>
          </w:tcPr>
          <w:p w14:paraId="4B7246E1" w14:textId="77777777" w:rsidR="5F44E522" w:rsidRDefault="00A257DB" w:rsidP="5F44E522">
            <w:r w:rsidRPr="5F44E522">
              <w:rPr>
                <w:rFonts w:ascii="Arial" w:eastAsia="Arial" w:hAnsi="Arial" w:cs="Arial"/>
                <w:b/>
                <w:bCs/>
                <w:szCs w:val="21"/>
              </w:rPr>
              <w:t>70 %</w:t>
            </w:r>
          </w:p>
        </w:tc>
        <w:tc>
          <w:tcPr>
            <w:tcW w:w="3405" w:type="dxa"/>
            <w:tcBorders>
              <w:top w:val="single" w:sz="8" w:space="0" w:color="auto"/>
              <w:left w:val="single" w:sz="8" w:space="0" w:color="auto"/>
              <w:bottom w:val="single" w:sz="8" w:space="0" w:color="auto"/>
              <w:right w:val="single" w:sz="8" w:space="0" w:color="auto"/>
            </w:tcBorders>
            <w:tcMar>
              <w:left w:w="70" w:type="dxa"/>
              <w:right w:w="70" w:type="dxa"/>
            </w:tcMar>
          </w:tcPr>
          <w:p w14:paraId="7A1609AC" w14:textId="77777777" w:rsidR="5F44E522" w:rsidRDefault="00A257DB" w:rsidP="5F44E522">
            <w:r w:rsidRPr="312CFEB3">
              <w:rPr>
                <w:rFonts w:ascii="Arial" w:eastAsia="Arial" w:hAnsi="Arial" w:cs="Arial"/>
                <w:b/>
                <w:bCs/>
              </w:rPr>
              <w:t>Tilbudt kompetanse og erfaring</w:t>
            </w:r>
            <w:r w:rsidR="2C42B004" w:rsidRPr="312CFEB3">
              <w:rPr>
                <w:rFonts w:ascii="Arial" w:eastAsia="Arial" w:hAnsi="Arial" w:cs="Arial"/>
                <w:b/>
                <w:bCs/>
              </w:rPr>
              <w:t xml:space="preserve"> for tilbudte rådgivere</w:t>
            </w:r>
          </w:p>
          <w:p w14:paraId="3A7DF908" w14:textId="77777777" w:rsidR="5F44E522" w:rsidRDefault="00A257DB" w:rsidP="5F44E522">
            <w:r w:rsidRPr="5F44E522">
              <w:rPr>
                <w:rFonts w:ascii="Arial" w:eastAsia="Arial" w:hAnsi="Arial" w:cs="Arial"/>
                <w:szCs w:val="21"/>
              </w:rPr>
              <w:t xml:space="preserve"> </w:t>
            </w:r>
          </w:p>
          <w:p w14:paraId="0DC770F7" w14:textId="77777777" w:rsidR="5F44E522" w:rsidRDefault="00A257DB" w:rsidP="5F44E522">
            <w:r w:rsidRPr="006D55D1">
              <w:t xml:space="preserve">Arbeid for offentlige byggherrer med nybygg, ombyggings- og rehabiliteringsprosjekter </w:t>
            </w:r>
            <w:r w:rsidR="00DC2CA7">
              <w:t xml:space="preserve">vil </w:t>
            </w:r>
            <w:r w:rsidRPr="006D55D1">
              <w:t>tillegges særlig vekt.</w:t>
            </w:r>
          </w:p>
          <w:p w14:paraId="37456B07" w14:textId="77777777" w:rsidR="006D55D1" w:rsidRDefault="006D55D1" w:rsidP="5F44E522"/>
        </w:tc>
        <w:tc>
          <w:tcPr>
            <w:tcW w:w="5385" w:type="dxa"/>
            <w:tcBorders>
              <w:top w:val="single" w:sz="8" w:space="0" w:color="auto"/>
              <w:left w:val="single" w:sz="8" w:space="0" w:color="auto"/>
              <w:bottom w:val="single" w:sz="8" w:space="0" w:color="auto"/>
              <w:right w:val="single" w:sz="8" w:space="0" w:color="auto"/>
            </w:tcBorders>
            <w:tcMar>
              <w:left w:w="70" w:type="dxa"/>
              <w:right w:w="70" w:type="dxa"/>
            </w:tcMar>
          </w:tcPr>
          <w:p w14:paraId="7D27C754" w14:textId="77777777" w:rsidR="006D55D1" w:rsidRPr="006D55D1" w:rsidRDefault="00A257DB" w:rsidP="006D55D1">
            <w:pPr>
              <w:rPr>
                <w:rFonts w:ascii="Arial" w:eastAsia="Arial" w:hAnsi="Arial" w:cs="Arial"/>
                <w:color w:val="000000" w:themeColor="text1"/>
                <w:szCs w:val="21"/>
              </w:rPr>
            </w:pPr>
            <w:r w:rsidRPr="006D55D1">
              <w:rPr>
                <w:rFonts w:ascii="Arial" w:eastAsia="Arial" w:hAnsi="Arial" w:cs="Arial"/>
                <w:color w:val="000000" w:themeColor="text1"/>
                <w:szCs w:val="21"/>
              </w:rPr>
              <w:t xml:space="preserve">Det skal tilbys 2 </w:t>
            </w:r>
            <w:r w:rsidR="00DC2CA7">
              <w:rPr>
                <w:rFonts w:ascii="Arial" w:eastAsia="Arial" w:hAnsi="Arial" w:cs="Arial"/>
                <w:color w:val="000000" w:themeColor="text1"/>
                <w:szCs w:val="21"/>
              </w:rPr>
              <w:t>-</w:t>
            </w:r>
            <w:r w:rsidRPr="006D55D1">
              <w:rPr>
                <w:rFonts w:ascii="Arial" w:eastAsia="Arial" w:hAnsi="Arial" w:cs="Arial"/>
                <w:color w:val="000000" w:themeColor="text1"/>
                <w:szCs w:val="21"/>
              </w:rPr>
              <w:t xml:space="preserve"> to - rådgivere. </w:t>
            </w:r>
          </w:p>
          <w:p w14:paraId="7A16CEE8" w14:textId="77777777" w:rsidR="006D55D1" w:rsidRPr="006D55D1" w:rsidRDefault="006D55D1" w:rsidP="006D55D1">
            <w:pPr>
              <w:rPr>
                <w:rFonts w:ascii="Arial" w:eastAsia="Arial" w:hAnsi="Arial" w:cs="Arial"/>
                <w:color w:val="000000" w:themeColor="text1"/>
                <w:szCs w:val="21"/>
              </w:rPr>
            </w:pPr>
          </w:p>
          <w:p w14:paraId="580CA1FA" w14:textId="77777777" w:rsidR="006D55D1" w:rsidRPr="006D55D1" w:rsidRDefault="4E03B54D" w:rsidP="21DEF17B">
            <w:pPr>
              <w:rPr>
                <w:rFonts w:ascii="Arial" w:eastAsia="Arial" w:hAnsi="Arial" w:cs="Arial"/>
                <w:color w:val="000000" w:themeColor="text2"/>
              </w:rPr>
            </w:pPr>
            <w:r w:rsidRPr="21DEF17B">
              <w:rPr>
                <w:rFonts w:ascii="Arial" w:eastAsia="Arial" w:hAnsi="Arial" w:cs="Arial"/>
                <w:color w:val="000000" w:themeColor="text2"/>
              </w:rPr>
              <w:t xml:space="preserve">Utfylt </w:t>
            </w:r>
            <w:r w:rsidR="0AEBB9F6" w:rsidRPr="21DEF17B">
              <w:rPr>
                <w:rFonts w:ascii="Arial" w:eastAsia="Arial" w:hAnsi="Arial" w:cs="Arial"/>
                <w:color w:val="000000" w:themeColor="text2"/>
              </w:rPr>
              <w:t>s</w:t>
            </w:r>
            <w:r w:rsidRPr="21DEF17B">
              <w:rPr>
                <w:rFonts w:ascii="Arial" w:eastAsia="Arial" w:hAnsi="Arial" w:cs="Arial"/>
                <w:color w:val="000000" w:themeColor="text2"/>
              </w:rPr>
              <w:t>kjema kompetans</w:t>
            </w:r>
            <w:r w:rsidR="5FA0E8CC" w:rsidRPr="21DEF17B">
              <w:rPr>
                <w:rFonts w:ascii="Arial" w:eastAsia="Arial" w:hAnsi="Arial" w:cs="Arial"/>
                <w:color w:val="000000" w:themeColor="text2"/>
              </w:rPr>
              <w:t>e</w:t>
            </w:r>
            <w:r w:rsidRPr="21DEF17B">
              <w:rPr>
                <w:rFonts w:ascii="Arial" w:eastAsia="Arial" w:hAnsi="Arial" w:cs="Arial"/>
                <w:color w:val="000000" w:themeColor="text2"/>
              </w:rPr>
              <w:t xml:space="preserve"> (</w:t>
            </w:r>
            <w:r w:rsidR="75B1EE59" w:rsidRPr="21DEF17B">
              <w:rPr>
                <w:rFonts w:ascii="Arial" w:eastAsia="Arial" w:hAnsi="Arial" w:cs="Arial"/>
                <w:color w:val="000000" w:themeColor="text2"/>
              </w:rPr>
              <w:t>benytt</w:t>
            </w:r>
            <w:r w:rsidR="5FA0E8CC" w:rsidRPr="21DEF17B">
              <w:rPr>
                <w:rFonts w:ascii="Arial" w:eastAsia="Arial" w:hAnsi="Arial" w:cs="Arial"/>
                <w:color w:val="000000" w:themeColor="text2"/>
              </w:rPr>
              <w:t xml:space="preserve"> vedlagt mal</w:t>
            </w:r>
            <w:r w:rsidR="3F298F21" w:rsidRPr="21DEF17B">
              <w:rPr>
                <w:rFonts w:ascii="Arial" w:eastAsia="Arial" w:hAnsi="Arial" w:cs="Arial"/>
                <w:color w:val="000000" w:themeColor="text2"/>
              </w:rPr>
              <w:t xml:space="preserve"> - Kompetanse – Rådgiver – MAL</w:t>
            </w:r>
            <w:r w:rsidRPr="21DEF17B">
              <w:rPr>
                <w:rFonts w:ascii="Arial" w:eastAsia="Arial" w:hAnsi="Arial" w:cs="Arial"/>
                <w:color w:val="000000" w:themeColor="text2"/>
              </w:rPr>
              <w:t xml:space="preserve">), </w:t>
            </w:r>
          </w:p>
          <w:p w14:paraId="77AECBDC" w14:textId="77777777" w:rsidR="006D55D1" w:rsidRPr="006D55D1" w:rsidRDefault="0B755462" w:rsidP="312CFEB3">
            <w:pPr>
              <w:rPr>
                <w:rFonts w:ascii="Arial" w:eastAsia="Arial" w:hAnsi="Arial" w:cs="Arial"/>
                <w:color w:val="000000" w:themeColor="text1"/>
              </w:rPr>
            </w:pPr>
            <w:r w:rsidRPr="21DEF17B">
              <w:rPr>
                <w:rFonts w:ascii="Arial" w:eastAsia="Arial" w:hAnsi="Arial" w:cs="Arial"/>
                <w:color w:val="000000" w:themeColor="text2"/>
              </w:rPr>
              <w:t xml:space="preserve">Det skal være </w:t>
            </w:r>
            <w:r w:rsidR="5FA0E8CC" w:rsidRPr="21DEF17B">
              <w:rPr>
                <w:rFonts w:ascii="Arial" w:eastAsia="Arial" w:hAnsi="Arial" w:cs="Arial"/>
                <w:color w:val="000000" w:themeColor="text2"/>
              </w:rPr>
              <w:t>ett skjema/dokument per rådgiver</w:t>
            </w:r>
            <w:r w:rsidR="0ABFA313" w:rsidRPr="21DEF17B">
              <w:rPr>
                <w:rFonts w:ascii="Arial" w:eastAsia="Arial" w:hAnsi="Arial" w:cs="Arial"/>
                <w:color w:val="000000" w:themeColor="text2"/>
              </w:rPr>
              <w:t>.</w:t>
            </w:r>
          </w:p>
          <w:p w14:paraId="07CFA12D" w14:textId="77777777" w:rsidR="006D55D1" w:rsidRPr="006D55D1" w:rsidRDefault="006D55D1" w:rsidP="00876DFA">
            <w:pPr>
              <w:rPr>
                <w:rFonts w:ascii="Arial" w:eastAsia="Arial" w:hAnsi="Arial" w:cs="Arial"/>
                <w:color w:val="000000" w:themeColor="text1"/>
                <w:szCs w:val="21"/>
              </w:rPr>
            </w:pPr>
          </w:p>
          <w:p w14:paraId="4366DE57" w14:textId="77777777" w:rsidR="00876DFA" w:rsidRPr="006D55D1" w:rsidRDefault="00A257DB" w:rsidP="00876DFA">
            <w:pPr>
              <w:rPr>
                <w:color w:val="000000" w:themeColor="text1"/>
              </w:rPr>
            </w:pPr>
            <w:r>
              <w:rPr>
                <w:rFonts w:ascii="Arial" w:eastAsia="Arial" w:hAnsi="Arial" w:cs="Arial"/>
                <w:color w:val="000000" w:themeColor="text1"/>
                <w:szCs w:val="21"/>
              </w:rPr>
              <w:t>Skjemaet</w:t>
            </w:r>
            <w:r w:rsidRPr="006D55D1">
              <w:rPr>
                <w:rFonts w:ascii="Arial" w:eastAsia="Arial" w:hAnsi="Arial" w:cs="Arial"/>
                <w:color w:val="000000" w:themeColor="text1"/>
                <w:szCs w:val="21"/>
              </w:rPr>
              <w:t xml:space="preserve"> skal være på inntil 3 sider per rådgiver</w:t>
            </w:r>
            <w:r w:rsidR="00E21680">
              <w:rPr>
                <w:rFonts w:ascii="Arial" w:eastAsia="Arial" w:hAnsi="Arial" w:cs="Arial"/>
                <w:color w:val="000000" w:themeColor="text1"/>
                <w:szCs w:val="21"/>
              </w:rPr>
              <w:t>.</w:t>
            </w:r>
          </w:p>
          <w:p w14:paraId="5C6C82C6" w14:textId="77777777" w:rsidR="5F44E522" w:rsidRDefault="5F44E522" w:rsidP="5F44E522">
            <w:pPr>
              <w:ind w:left="227" w:hanging="227"/>
            </w:pPr>
          </w:p>
        </w:tc>
      </w:tr>
      <w:tr w:rsidR="009D5038" w14:paraId="46659065" w14:textId="77777777" w:rsidTr="21DEF17B">
        <w:trPr>
          <w:trHeight w:val="300"/>
        </w:trPr>
        <w:tc>
          <w:tcPr>
            <w:tcW w:w="1065" w:type="dxa"/>
            <w:tcBorders>
              <w:top w:val="single" w:sz="8" w:space="0" w:color="auto"/>
              <w:left w:val="single" w:sz="8" w:space="0" w:color="auto"/>
              <w:bottom w:val="single" w:sz="8" w:space="0" w:color="auto"/>
              <w:right w:val="single" w:sz="8" w:space="0" w:color="auto"/>
            </w:tcBorders>
            <w:tcMar>
              <w:left w:w="70" w:type="dxa"/>
              <w:right w:w="70" w:type="dxa"/>
            </w:tcMar>
          </w:tcPr>
          <w:p w14:paraId="7818D11C" w14:textId="77777777" w:rsidR="5F44E522" w:rsidRDefault="00A257DB" w:rsidP="5F44E522">
            <w:r w:rsidRPr="5F44E522">
              <w:rPr>
                <w:rFonts w:ascii="Arial" w:eastAsia="Arial" w:hAnsi="Arial" w:cs="Arial"/>
                <w:b/>
                <w:bCs/>
                <w:szCs w:val="21"/>
              </w:rPr>
              <w:t>30 %</w:t>
            </w:r>
          </w:p>
        </w:tc>
        <w:tc>
          <w:tcPr>
            <w:tcW w:w="3405" w:type="dxa"/>
            <w:tcBorders>
              <w:top w:val="single" w:sz="8" w:space="0" w:color="auto"/>
              <w:left w:val="single" w:sz="8" w:space="0" w:color="auto"/>
              <w:bottom w:val="single" w:sz="8" w:space="0" w:color="auto"/>
              <w:right w:val="single" w:sz="8" w:space="0" w:color="auto"/>
            </w:tcBorders>
            <w:tcMar>
              <w:left w:w="70" w:type="dxa"/>
              <w:right w:w="70" w:type="dxa"/>
            </w:tcMar>
          </w:tcPr>
          <w:p w14:paraId="6B1B18C7" w14:textId="77777777" w:rsidR="5F44E522" w:rsidRDefault="00A257DB" w:rsidP="5F44E522">
            <w:r w:rsidRPr="5F7DB19E">
              <w:rPr>
                <w:rFonts w:ascii="Arial" w:eastAsia="Arial" w:hAnsi="Arial" w:cs="Arial"/>
                <w:b/>
                <w:bCs/>
              </w:rPr>
              <w:t xml:space="preserve">Timepris </w:t>
            </w:r>
          </w:p>
          <w:p w14:paraId="09928302" w14:textId="77777777" w:rsidR="5F44E522" w:rsidRDefault="00A257DB" w:rsidP="5F44E522">
            <w:r w:rsidRPr="5F44E522">
              <w:rPr>
                <w:rFonts w:ascii="Arial" w:eastAsia="Arial" w:hAnsi="Arial" w:cs="Arial"/>
                <w:szCs w:val="21"/>
              </w:rPr>
              <w:t xml:space="preserve"> </w:t>
            </w:r>
          </w:p>
        </w:tc>
        <w:tc>
          <w:tcPr>
            <w:tcW w:w="5385" w:type="dxa"/>
            <w:tcBorders>
              <w:top w:val="single" w:sz="8" w:space="0" w:color="auto"/>
              <w:left w:val="single" w:sz="8" w:space="0" w:color="auto"/>
              <w:bottom w:val="single" w:sz="8" w:space="0" w:color="auto"/>
              <w:right w:val="single" w:sz="8" w:space="0" w:color="auto"/>
            </w:tcBorders>
            <w:tcMar>
              <w:left w:w="70" w:type="dxa"/>
              <w:right w:w="70" w:type="dxa"/>
            </w:tcMar>
          </w:tcPr>
          <w:p w14:paraId="54B888D1" w14:textId="77777777" w:rsidR="5F44E522" w:rsidRDefault="00A257DB" w:rsidP="5F44E522">
            <w:r w:rsidRPr="5F7DB19E">
              <w:rPr>
                <w:rFonts w:ascii="Arial" w:eastAsia="Arial" w:hAnsi="Arial" w:cs="Arial"/>
              </w:rPr>
              <w:t>Utfylt tilbudsskjema pris (vedlegg</w:t>
            </w:r>
            <w:r w:rsidR="375DC2C6" w:rsidRPr="5F7DB19E">
              <w:rPr>
                <w:rFonts w:ascii="Arial" w:eastAsia="Arial" w:hAnsi="Arial" w:cs="Arial"/>
              </w:rPr>
              <w:t>)</w:t>
            </w:r>
            <w:r w:rsidR="7BA62B66" w:rsidRPr="5F7DB19E">
              <w:rPr>
                <w:rFonts w:ascii="Arial" w:eastAsia="Arial" w:hAnsi="Arial" w:cs="Arial"/>
              </w:rPr>
              <w:t>.</w:t>
            </w:r>
          </w:p>
        </w:tc>
      </w:tr>
    </w:tbl>
    <w:p w14:paraId="41613DB2" w14:textId="77777777" w:rsidR="00931205" w:rsidRDefault="00A257DB" w:rsidP="00931205">
      <w:pPr>
        <w:pStyle w:val="Overskrift1"/>
        <w:ind w:left="432" w:hanging="432"/>
      </w:pPr>
      <w:bookmarkStart w:id="73" w:name="_Toc426012179"/>
      <w:bookmarkStart w:id="74" w:name="_Toc107034761"/>
      <w:bookmarkStart w:id="75" w:name="_Toc230863042"/>
      <w:r>
        <w:t>Avvik fra konkurransegrunnlaget</w:t>
      </w:r>
      <w:bookmarkEnd w:id="73"/>
      <w:bookmarkEnd w:id="74"/>
      <w:bookmarkEnd w:id="75"/>
    </w:p>
    <w:p w14:paraId="4A88A8AF" w14:textId="77777777" w:rsidR="00931205" w:rsidRDefault="00A257DB" w:rsidP="00931205">
      <w:pPr>
        <w:pStyle w:val="Overskrift2"/>
        <w:numPr>
          <w:ilvl w:val="1"/>
          <w:numId w:val="13"/>
        </w:numPr>
        <w:ind w:left="426" w:hanging="426"/>
      </w:pPr>
      <w:bookmarkStart w:id="76" w:name="_Toc107034762"/>
      <w:bookmarkStart w:id="77" w:name="_Toc426012180"/>
      <w:bookmarkStart w:id="78" w:name="_Toc230863043"/>
      <w:r>
        <w:t>Generelt om forbehold</w:t>
      </w:r>
      <w:bookmarkEnd w:id="76"/>
      <w:r>
        <w:t xml:space="preserve"> og avvik</w:t>
      </w:r>
      <w:bookmarkEnd w:id="77"/>
      <w:r>
        <w:t xml:space="preserve"> – forbehold om forskudd</w:t>
      </w:r>
      <w:bookmarkEnd w:id="78"/>
    </w:p>
    <w:p w14:paraId="77BC254D" w14:textId="77777777" w:rsidR="008D4B7C" w:rsidRDefault="008D4B7C" w:rsidP="008D4B7C"/>
    <w:p w14:paraId="07EFF21D" w14:textId="77777777" w:rsidR="008D4B7C" w:rsidRDefault="00A257DB" w:rsidP="008D4B7C">
      <w:r>
        <w:t xml:space="preserve">Statsbygg oppfordrer til å gi tilbud uten forbehold eller avvik. Istedenfor å gi tilbud med forbehold og avvik bør leverandørene stille spørsmål til Statsbygg, jf. pkt 1.6 ovenfor. Det understrekes at tilbyder har risikoen for uklarheter i eget tilbud og at uklarheter, forbehold og avvik kan medføre avvisning. Før tilbyder eventuelt avgir tilbud med forbehold eller avvik, bør de rettslige konsekvenser av dette derfor vurderes. </w:t>
      </w:r>
    </w:p>
    <w:p w14:paraId="1B27EED2" w14:textId="77777777" w:rsidR="008D4B7C" w:rsidRDefault="008D4B7C" w:rsidP="008D4B7C"/>
    <w:p w14:paraId="6601AF2D" w14:textId="77777777" w:rsidR="008D4B7C" w:rsidRDefault="00A257DB" w:rsidP="008D4B7C">
      <w:r>
        <w:t xml:space="preserve">Dersom forbehold eller avvik tas, skal forbehold/avvik klart fremgå av tilbudsbrevet. Forbehold/avvik skal være presise og entydige, slik at Statsbygg kan vurdere disse uten kontakt med tilbyder. Forbehold/avvik som ikke kan prises av Statsbygg, vil etter all sannsynlighet medføre avvisning av tilbudet. </w:t>
      </w:r>
    </w:p>
    <w:p w14:paraId="69AA36B9" w14:textId="77777777" w:rsidR="008D4B7C" w:rsidRDefault="008D4B7C" w:rsidP="008D4B7C"/>
    <w:p w14:paraId="42024E31" w14:textId="77777777" w:rsidR="008D4B7C" w:rsidRDefault="00A257DB" w:rsidP="008D4B7C">
      <w:r>
        <w:t>Det er ikke adgang til å ta forbehold mot grunnleggende elementer i konkurransegrunnlaget. Tilbud som inneholder forbehold av denne art, vil bli avvist.</w:t>
      </w:r>
    </w:p>
    <w:p w14:paraId="6D7E98B9" w14:textId="77777777" w:rsidR="008D4B7C" w:rsidRDefault="008D4B7C" w:rsidP="008D4B7C"/>
    <w:p w14:paraId="2CB5D2C4" w14:textId="77777777" w:rsidR="008D4B7C" w:rsidRDefault="00A257DB" w:rsidP="008D4B7C">
      <w:r>
        <w:t>Henvisning til standardiserte leveringsvilkår eller lignende vil bli betraktet som forbehold i den grad de avviker fra foreliggende konkurranseregler og kontraktsbestemmelser. Slike forbehold vil etter all sannsynlighet medføre at tilbudet avvises.</w:t>
      </w:r>
    </w:p>
    <w:p w14:paraId="56636FDC" w14:textId="77777777" w:rsidR="008D4B7C" w:rsidRDefault="008D4B7C" w:rsidP="008D4B7C"/>
    <w:p w14:paraId="3FC72FC7" w14:textId="77777777" w:rsidR="008D4B7C" w:rsidRDefault="00A257DB" w:rsidP="008D4B7C">
      <w:r>
        <w:t>Forbehold om regulering av kontraktssum på annen måte enn angitt for den aktuelle kontrakt i Statsbyggs generelle og spesielle kontraktsbestemmelser for konsulentoppdrag (K-boka), jf. vedlegg, herunder valutaforbehold, vil medføre avvisning.</w:t>
      </w:r>
    </w:p>
    <w:p w14:paraId="5780AB80" w14:textId="77777777" w:rsidR="008D4B7C" w:rsidRDefault="008D4B7C" w:rsidP="008D4B7C"/>
    <w:p w14:paraId="7E402EE7" w14:textId="77777777" w:rsidR="008D4B7C" w:rsidRDefault="00A257DB" w:rsidP="008D4B7C">
      <w:r>
        <w:t>Forbehold om forskudd vil medføre avvisning.</w:t>
      </w:r>
    </w:p>
    <w:p w14:paraId="7F545936" w14:textId="77777777" w:rsidR="008D4B7C" w:rsidRPr="008D4B7C" w:rsidRDefault="008D4B7C" w:rsidP="008D4B7C"/>
    <w:p w14:paraId="61EF7236" w14:textId="77777777" w:rsidR="00931205" w:rsidRDefault="00A257DB" w:rsidP="00931205">
      <w:pPr>
        <w:pStyle w:val="Overskrift2"/>
        <w:numPr>
          <w:ilvl w:val="1"/>
          <w:numId w:val="13"/>
        </w:numPr>
        <w:ind w:left="426" w:hanging="426"/>
      </w:pPr>
      <w:bookmarkStart w:id="79" w:name="_Toc426012181"/>
      <w:bookmarkStart w:id="80" w:name="_Toc107034764"/>
      <w:bookmarkStart w:id="81" w:name="_Toc230863044"/>
      <w:r>
        <w:t>Alternative tilbud</w:t>
      </w:r>
      <w:bookmarkEnd w:id="79"/>
      <w:bookmarkEnd w:id="80"/>
      <w:bookmarkEnd w:id="81"/>
    </w:p>
    <w:p w14:paraId="39FD7CBA" w14:textId="77777777" w:rsidR="008D4B7C" w:rsidRDefault="008D4B7C" w:rsidP="008D4B7C"/>
    <w:p w14:paraId="4CA6AFC1" w14:textId="77777777" w:rsidR="008D4B7C" w:rsidRPr="008D4B7C" w:rsidRDefault="00A257DB" w:rsidP="008D4B7C">
      <w:r w:rsidRPr="00A669B9">
        <w:t>Det er ikke adgang til å gi alternative tilbud. Tilbud på annen løsning enn de spesifiserte eller som på annen måte ikke er i overensstemmelse med konkurransegrunnlaget, vil anses som et tilbud med forbehold eller avvik, jf. pkt 5.1 ovenfor.</w:t>
      </w:r>
    </w:p>
    <w:p w14:paraId="31B16431" w14:textId="77777777" w:rsidR="00931205" w:rsidRPr="00A669B9" w:rsidRDefault="00931205" w:rsidP="00931205"/>
    <w:p w14:paraId="7D5D86E9" w14:textId="77777777" w:rsidR="00931205" w:rsidRDefault="00A257DB" w:rsidP="00931205">
      <w:pPr>
        <w:pStyle w:val="Overskrift2"/>
        <w:numPr>
          <w:ilvl w:val="1"/>
          <w:numId w:val="13"/>
        </w:numPr>
        <w:ind w:left="426" w:hanging="426"/>
        <w:rPr>
          <w:lang w:val="en-US"/>
        </w:rPr>
      </w:pPr>
      <w:bookmarkStart w:id="82" w:name="_Toc426012182"/>
      <w:bookmarkStart w:id="83" w:name="_Toc107034765"/>
      <w:bookmarkStart w:id="84" w:name="_Toc230863045"/>
      <w:r>
        <w:t>Tilbud på deler av oppdraget</w:t>
      </w:r>
      <w:bookmarkEnd w:id="82"/>
      <w:bookmarkEnd w:id="83"/>
      <w:bookmarkEnd w:id="84"/>
    </w:p>
    <w:p w14:paraId="080D940E" w14:textId="77777777" w:rsidR="00931205" w:rsidRDefault="00931205" w:rsidP="00931205"/>
    <w:p w14:paraId="0BF596DC" w14:textId="77777777" w:rsidR="007506D9" w:rsidRDefault="00A257DB" w:rsidP="00931205">
      <w:r w:rsidRPr="007506D9">
        <w:t>Det er ikke adgang til å gi tilbud på deler av oppdraget.</w:t>
      </w:r>
    </w:p>
    <w:p w14:paraId="67A92B1E" w14:textId="77777777" w:rsidR="00931205" w:rsidRDefault="00A257DB" w:rsidP="00931205">
      <w:pPr>
        <w:pStyle w:val="Overskrift1"/>
        <w:ind w:left="432" w:hanging="432"/>
      </w:pPr>
      <w:bookmarkStart w:id="85" w:name="_Toc426012183"/>
      <w:bookmarkStart w:id="86" w:name="_Toc107034766"/>
      <w:bookmarkStart w:id="87" w:name="_Toc230863046"/>
      <w:r>
        <w:t>Krav til tilbudet</w:t>
      </w:r>
      <w:bookmarkEnd w:id="85"/>
      <w:bookmarkEnd w:id="86"/>
      <w:bookmarkEnd w:id="87"/>
    </w:p>
    <w:p w14:paraId="5FE81CC0" w14:textId="77777777" w:rsidR="00931205" w:rsidRDefault="00A257DB" w:rsidP="00931205">
      <w:pPr>
        <w:pStyle w:val="Overskrift2"/>
        <w:numPr>
          <w:ilvl w:val="1"/>
          <w:numId w:val="13"/>
        </w:numPr>
        <w:ind w:left="426" w:hanging="426"/>
      </w:pPr>
      <w:bookmarkStart w:id="88" w:name="_Toc426012184"/>
      <w:bookmarkStart w:id="89" w:name="_Toc107034767"/>
      <w:bookmarkStart w:id="90" w:name="_Toc230863047"/>
      <w:r>
        <w:t>Elektronisk tilbudsavgivelse</w:t>
      </w:r>
      <w:bookmarkEnd w:id="88"/>
      <w:bookmarkEnd w:id="89"/>
      <w:bookmarkEnd w:id="90"/>
    </w:p>
    <w:p w14:paraId="66A3DF71" w14:textId="77777777" w:rsidR="006A05F9" w:rsidRDefault="006A05F9" w:rsidP="006A05F9"/>
    <w:p w14:paraId="37BFEF42" w14:textId="77777777" w:rsidR="006A05F9" w:rsidRDefault="00A257DB" w:rsidP="006A05F9">
      <w:r>
        <w:t>Tilbudet skal i sin helhet leveres elektronisk via Mercellportalen; www.mercell.com. Det samme gjelder for endring av tilbudene.</w:t>
      </w:r>
    </w:p>
    <w:p w14:paraId="594A7E75" w14:textId="77777777" w:rsidR="006A05F9" w:rsidRDefault="006A05F9" w:rsidP="006A05F9"/>
    <w:p w14:paraId="19E23349" w14:textId="77777777" w:rsidR="006A05F9" w:rsidRDefault="00A257DB" w:rsidP="006A05F9">
      <w:r>
        <w:t>Tilbud levert på annen måte, vil bli avvist.</w:t>
      </w:r>
    </w:p>
    <w:p w14:paraId="15D636C3" w14:textId="77777777" w:rsidR="006A05F9" w:rsidRDefault="006A05F9" w:rsidP="006A05F9"/>
    <w:p w14:paraId="55FF9601" w14:textId="77777777" w:rsidR="006A05F9" w:rsidRDefault="00A257DB" w:rsidP="006A05F9">
      <w:r>
        <w:t>Følgende filformater aksepteres. Filene skal være fri for virus og ikke kryptert:</w:t>
      </w:r>
    </w:p>
    <w:p w14:paraId="492A82EC" w14:textId="77777777" w:rsidR="006A05F9" w:rsidRDefault="006A05F9" w:rsidP="006A05F9"/>
    <w:p w14:paraId="7EED7A69" w14:textId="77777777" w:rsidR="006A05F9" w:rsidRDefault="00A257DB" w:rsidP="006A05F9">
      <w:r>
        <w:t>•</w:t>
      </w:r>
      <w:r>
        <w:tab/>
        <w:t>Tekstdokument: PDF/A, XML, TIFF eller Word</w:t>
      </w:r>
    </w:p>
    <w:p w14:paraId="777E16D0" w14:textId="77777777" w:rsidR="006A05F9" w:rsidRDefault="00A257DB" w:rsidP="006A05F9">
      <w:r>
        <w:t>•</w:t>
      </w:r>
      <w:r>
        <w:tab/>
        <w:t>Tabeller: Excel</w:t>
      </w:r>
    </w:p>
    <w:p w14:paraId="3B3E0F64" w14:textId="77777777" w:rsidR="006A05F9" w:rsidRDefault="00A257DB" w:rsidP="006A05F9">
      <w:r>
        <w:t>•</w:t>
      </w:r>
      <w:r>
        <w:tab/>
        <w:t>Bildefiler: JPEG eller TIFF</w:t>
      </w:r>
    </w:p>
    <w:p w14:paraId="56E14379" w14:textId="77777777" w:rsidR="006A05F9" w:rsidRDefault="00A257DB" w:rsidP="006A05F9">
      <w:r>
        <w:t>•</w:t>
      </w:r>
      <w:r>
        <w:tab/>
        <w:t xml:space="preserve">Kart: TIFF </w:t>
      </w:r>
    </w:p>
    <w:p w14:paraId="1AE65220" w14:textId="77777777" w:rsidR="006A05F9" w:rsidRDefault="00A257DB" w:rsidP="006A05F9">
      <w:r>
        <w:t>•</w:t>
      </w:r>
      <w:r>
        <w:tab/>
        <w:t xml:space="preserve">Video: MPEG 2 </w:t>
      </w:r>
    </w:p>
    <w:p w14:paraId="10E94EF3" w14:textId="77777777" w:rsidR="006A05F9" w:rsidRDefault="00A257DB" w:rsidP="006A05F9">
      <w:r>
        <w:t>•</w:t>
      </w:r>
      <w:r>
        <w:tab/>
      </w:r>
      <w:r>
        <w:t xml:space="preserve">Lyd: MP3, PCM eller PCM-basert Wave </w:t>
      </w:r>
    </w:p>
    <w:p w14:paraId="61867207" w14:textId="77777777" w:rsidR="006A05F9" w:rsidRDefault="006A05F9" w:rsidP="006A05F9"/>
    <w:p w14:paraId="7DD167C2" w14:textId="77777777" w:rsidR="006A05F9" w:rsidRPr="006A05F9" w:rsidRDefault="00A257DB" w:rsidP="006A05F9">
      <w:r>
        <w:t>Infiserte og krypterte filer, samt filer i et annet format enn ovenfor angitt, vil bli avvist i Mercellportalen/Statsbyggs datasystem, og tilbudet evaluert som om slike filer ikke var levert.</w:t>
      </w:r>
    </w:p>
    <w:p w14:paraId="658668EC" w14:textId="77777777" w:rsidR="312CFEB3" w:rsidRDefault="312CFEB3"/>
    <w:p w14:paraId="707411DA" w14:textId="77777777" w:rsidR="00931205" w:rsidRPr="006A05F9" w:rsidRDefault="00931205" w:rsidP="00931205"/>
    <w:p w14:paraId="2FDDDC85" w14:textId="77777777" w:rsidR="00931205" w:rsidRDefault="00A257DB" w:rsidP="00931205">
      <w:pPr>
        <w:pStyle w:val="Overskrift2"/>
        <w:numPr>
          <w:ilvl w:val="1"/>
          <w:numId w:val="13"/>
        </w:numPr>
        <w:ind w:left="426" w:hanging="426"/>
      </w:pPr>
      <w:bookmarkStart w:id="91" w:name="_Toc426012185"/>
      <w:bookmarkStart w:id="92" w:name="_Toc107034768"/>
      <w:bookmarkStart w:id="93" w:name="_Toc230863048"/>
      <w:r>
        <w:t>Vedståelsesfrist</w:t>
      </w:r>
      <w:bookmarkEnd w:id="91"/>
      <w:bookmarkEnd w:id="92"/>
      <w:bookmarkEnd w:id="93"/>
    </w:p>
    <w:p w14:paraId="6D61ABC3" w14:textId="77777777" w:rsidR="006A05F9" w:rsidRDefault="006A05F9" w:rsidP="006A05F9">
      <w:pPr>
        <w:rPr>
          <w:lang w:val="en-US"/>
        </w:rPr>
      </w:pPr>
    </w:p>
    <w:p w14:paraId="570742B0" w14:textId="77777777" w:rsidR="006A05F9" w:rsidRPr="00163063" w:rsidRDefault="00A257DB" w:rsidP="006A05F9">
      <w:r w:rsidRPr="00163063">
        <w:t>Tilbudet er bindende i 3 måneder, regnet f.o.m. tilbudsfristens utløp.</w:t>
      </w:r>
    </w:p>
    <w:p w14:paraId="4C9634AD" w14:textId="77777777" w:rsidR="00931205" w:rsidRPr="00163063" w:rsidRDefault="00931205" w:rsidP="00931205"/>
    <w:p w14:paraId="396FA96A" w14:textId="77777777" w:rsidR="00931205" w:rsidRDefault="00A257DB" w:rsidP="00931205">
      <w:pPr>
        <w:pStyle w:val="Overskrift2"/>
        <w:numPr>
          <w:ilvl w:val="1"/>
          <w:numId w:val="13"/>
        </w:numPr>
        <w:ind w:left="426" w:hanging="426"/>
      </w:pPr>
      <w:bookmarkStart w:id="94" w:name="_Toc426012186"/>
      <w:bookmarkStart w:id="95" w:name="_Toc107034769"/>
      <w:bookmarkStart w:id="96" w:name="_Toc230863049"/>
      <w:r>
        <w:t xml:space="preserve">Tilbudets </w:t>
      </w:r>
      <w:bookmarkEnd w:id="94"/>
      <w:bookmarkEnd w:id="95"/>
      <w:r w:rsidR="7BAAF5F2">
        <w:t>sp</w:t>
      </w:r>
      <w:r w:rsidR="00E12A9F">
        <w:t>råk</w:t>
      </w:r>
      <w:bookmarkEnd w:id="96"/>
    </w:p>
    <w:p w14:paraId="0BC315D0" w14:textId="77777777" w:rsidR="00163063" w:rsidRDefault="00163063" w:rsidP="00163063">
      <w:pPr>
        <w:rPr>
          <w:lang w:val="en-US"/>
        </w:rPr>
      </w:pPr>
    </w:p>
    <w:p w14:paraId="562878EB" w14:textId="77777777" w:rsidR="00163063" w:rsidRPr="00AE64F8" w:rsidRDefault="00A257DB" w:rsidP="00163063">
      <w:r w:rsidRPr="00AE64F8">
        <w:t>Tilbudet og alle tilhørende dokumenter skal avgis på norsk.</w:t>
      </w:r>
    </w:p>
    <w:p w14:paraId="69B3BD97" w14:textId="77777777" w:rsidR="00931205" w:rsidRPr="00AE64F8" w:rsidRDefault="00931205" w:rsidP="00931205"/>
    <w:p w14:paraId="2F7D2B1D" w14:textId="77777777" w:rsidR="00931205" w:rsidRDefault="00A257DB" w:rsidP="00931205">
      <w:pPr>
        <w:pStyle w:val="Overskrift2"/>
        <w:numPr>
          <w:ilvl w:val="1"/>
          <w:numId w:val="13"/>
        </w:numPr>
        <w:ind w:left="426" w:hanging="426"/>
      </w:pPr>
      <w:bookmarkStart w:id="97" w:name="_Toc426012187"/>
      <w:bookmarkStart w:id="98" w:name="_Toc107034770"/>
      <w:bookmarkStart w:id="99" w:name="_Toc230863050"/>
      <w:r>
        <w:t>Hva skal leveres – hvilken filstruktur skal benyttes?</w:t>
      </w:r>
      <w:bookmarkEnd w:id="97"/>
      <w:bookmarkEnd w:id="98"/>
      <w:bookmarkEnd w:id="99"/>
    </w:p>
    <w:p w14:paraId="6FEBC888" w14:textId="77777777" w:rsidR="00AE64F8" w:rsidRDefault="00AE64F8" w:rsidP="00AE64F8"/>
    <w:p w14:paraId="4378F0CF" w14:textId="77777777" w:rsidR="00BC409E" w:rsidRPr="006D55D1" w:rsidRDefault="00A257DB" w:rsidP="5F44E522">
      <w:r w:rsidRPr="006D55D1">
        <w:t xml:space="preserve">1-1 </w:t>
      </w:r>
      <w:r w:rsidRPr="002D616A">
        <w:rPr>
          <w:b/>
          <w:bCs/>
        </w:rPr>
        <w:t>Tilbudsbrev</w:t>
      </w:r>
      <w:r w:rsidRPr="006D55D1">
        <w:t xml:space="preserve">, med angivelse </w:t>
      </w:r>
      <w:r w:rsidR="00EF7E56">
        <w:t xml:space="preserve">av </w:t>
      </w:r>
      <w:r w:rsidR="00791D74">
        <w:t>timepris og</w:t>
      </w:r>
      <w:r w:rsidRPr="000875C3">
        <w:t xml:space="preserve"> </w:t>
      </w:r>
      <w:r w:rsidRPr="006D55D1">
        <w:t xml:space="preserve">eventuelle avvik/forbehold fra konkurransegrunnlaget, samt informasjon om tilbudte kandidater. Tilbudsbrevet skal være undertegnet. </w:t>
      </w:r>
    </w:p>
    <w:p w14:paraId="11BB0227" w14:textId="77777777" w:rsidR="00F06EEE" w:rsidRPr="008E5EFC" w:rsidRDefault="00A257DB" w:rsidP="5F44E522">
      <w:r w:rsidRPr="008E5EFC">
        <w:rPr>
          <w:rFonts w:cs="Arial"/>
          <w:b/>
        </w:rPr>
        <w:t>2-1 Eventuelle forpliktelseserklæringer og solidaransvarserklæring</w:t>
      </w:r>
      <w:r w:rsidRPr="008E5EFC">
        <w:rPr>
          <w:rFonts w:cs="Arial"/>
          <w:bCs/>
        </w:rPr>
        <w:t xml:space="preserve">, </w:t>
      </w:r>
      <w:r w:rsidR="00561421" w:rsidRPr="008E5EFC">
        <w:rPr>
          <w:rFonts w:cs="Arial"/>
          <w:bCs/>
        </w:rPr>
        <w:t>jf.</w:t>
      </w:r>
      <w:r w:rsidRPr="008E5EFC">
        <w:rPr>
          <w:rFonts w:cs="Arial"/>
          <w:bCs/>
        </w:rPr>
        <w:t xml:space="preserve"> avsnittene under tabellen i pkt 4.2</w:t>
      </w:r>
    </w:p>
    <w:p w14:paraId="4E4E5A8C" w14:textId="77777777" w:rsidR="00BC409E" w:rsidRPr="006D55D1" w:rsidRDefault="00A257DB" w:rsidP="5F44E522">
      <w:r>
        <w:t>3</w:t>
      </w:r>
      <w:r w:rsidRPr="000875C3">
        <w:t>-1</w:t>
      </w:r>
      <w:r w:rsidRPr="006D55D1">
        <w:t xml:space="preserve"> </w:t>
      </w:r>
      <w:r w:rsidRPr="002D616A">
        <w:rPr>
          <w:b/>
          <w:bCs/>
        </w:rPr>
        <w:t>Tilbudsskjema</w:t>
      </w:r>
      <w:r w:rsidRPr="006D55D1">
        <w:t xml:space="preserve"> i utfylt og signert stand (vedlegg)</w:t>
      </w:r>
    </w:p>
    <w:p w14:paraId="2EF49888" w14:textId="40489AE9" w:rsidR="00BC409E" w:rsidRPr="002D616A" w:rsidRDefault="00286339" w:rsidP="5F44E522">
      <w:r>
        <w:t>4</w:t>
      </w:r>
      <w:r w:rsidR="00A257DB" w:rsidRPr="006D55D1">
        <w:t xml:space="preserve"> Den etterspurte dokumentasjonen i tabellen for tildelingskriterier, jf</w:t>
      </w:r>
      <w:r w:rsidR="00561421" w:rsidRPr="000875C3">
        <w:t>.</w:t>
      </w:r>
      <w:r w:rsidR="00A257DB" w:rsidRPr="006D55D1">
        <w:t xml:space="preserve"> pkt 4.4 – Kompetanse (Bruk </w:t>
      </w:r>
      <w:r w:rsidR="00A257DB" w:rsidRPr="002D616A">
        <w:t>vedlagt mal)</w:t>
      </w:r>
    </w:p>
    <w:p w14:paraId="788C73EB" w14:textId="12797EAE" w:rsidR="00BC409E" w:rsidRPr="002D616A" w:rsidRDefault="00286339" w:rsidP="5F44E522">
      <w:r>
        <w:t>4</w:t>
      </w:r>
      <w:r w:rsidR="00A257DB" w:rsidRPr="002D616A">
        <w:t>-</w:t>
      </w:r>
      <w:r>
        <w:t>1</w:t>
      </w:r>
      <w:r w:rsidR="00A257DB" w:rsidRPr="002D616A">
        <w:t xml:space="preserve"> </w:t>
      </w:r>
      <w:r w:rsidR="00A257DB" w:rsidRPr="003C58AD">
        <w:rPr>
          <w:b/>
          <w:bCs/>
        </w:rPr>
        <w:t>MAL</w:t>
      </w:r>
      <w:r w:rsidR="00A257DB" w:rsidRPr="002D616A">
        <w:t xml:space="preserve"> – Kompetanse – rådgiver – Kandidat 1 - Navn </w:t>
      </w:r>
    </w:p>
    <w:p w14:paraId="3F47E865" w14:textId="31F50809" w:rsidR="00BC409E" w:rsidRPr="002D616A" w:rsidRDefault="00286339" w:rsidP="5F44E522">
      <w:r>
        <w:t>4</w:t>
      </w:r>
      <w:r w:rsidR="00A257DB" w:rsidRPr="002D616A">
        <w:t>-</w:t>
      </w:r>
      <w:r>
        <w:t>2</w:t>
      </w:r>
      <w:r w:rsidR="00A257DB" w:rsidRPr="002D616A">
        <w:t xml:space="preserve"> </w:t>
      </w:r>
      <w:r w:rsidR="00A257DB" w:rsidRPr="003C58AD">
        <w:rPr>
          <w:b/>
          <w:bCs/>
        </w:rPr>
        <w:t>MAL</w:t>
      </w:r>
      <w:r w:rsidR="00A257DB" w:rsidRPr="002D616A">
        <w:t xml:space="preserve"> – Kompetanse – rådgiver – Kandidat 2 </w:t>
      </w:r>
      <w:r w:rsidR="42271351" w:rsidRPr="002D616A">
        <w:t xml:space="preserve">- </w:t>
      </w:r>
      <w:r w:rsidR="00A257DB" w:rsidRPr="002D616A">
        <w:t>Navn</w:t>
      </w:r>
    </w:p>
    <w:p w14:paraId="44AB456E" w14:textId="77777777" w:rsidR="00BC409E" w:rsidRDefault="00BC409E" w:rsidP="00BC409E"/>
    <w:p w14:paraId="79936586" w14:textId="77777777" w:rsidR="00BC409E" w:rsidRDefault="00A257DB" w:rsidP="00BC409E">
      <w:pPr>
        <w:rPr>
          <w:b/>
          <w:bCs/>
        </w:rPr>
      </w:pPr>
      <w:r w:rsidRPr="1DDDE595">
        <w:rPr>
          <w:b/>
          <w:bCs/>
        </w:rPr>
        <w:t xml:space="preserve">I tillegg til ovennevnte dokumenter, skal ESPD fylles inn i Mercellportalen for tilbyder, samt selskaper som tilbyder støtter seg på. </w:t>
      </w:r>
    </w:p>
    <w:p w14:paraId="26AABA58" w14:textId="77777777" w:rsidR="00BC409E" w:rsidRDefault="00BC409E" w:rsidP="00BC409E"/>
    <w:p w14:paraId="7EBB94C3" w14:textId="77777777" w:rsidR="00BC409E" w:rsidRDefault="00A257DB" w:rsidP="00BC409E">
      <w:r>
        <w:t xml:space="preserve">For å lette arkivering og gjenfinning av dokumentasjon, bes tilbyderne om å følge ovennevnte nummerering ved disponering av sitt tilbud og navngi filene som vist ovenfor i fet skrift, med nummeret først, uten bruk av undermapper. </w:t>
      </w:r>
    </w:p>
    <w:p w14:paraId="7D46F206" w14:textId="77777777" w:rsidR="00BC409E" w:rsidRDefault="00BC409E" w:rsidP="00BC409E"/>
    <w:p w14:paraId="25BFD3AE" w14:textId="77777777" w:rsidR="00AE64F8" w:rsidRPr="002D616A" w:rsidRDefault="00A257DB" w:rsidP="00BC409E">
      <w:pPr>
        <w:rPr>
          <w:b/>
          <w:bCs/>
        </w:rPr>
      </w:pPr>
      <w:r w:rsidRPr="002D616A">
        <w:rPr>
          <w:b/>
          <w:bCs/>
        </w:rPr>
        <w:t>Tilbud som ikke inneholder alle opplysninger og dokumenter som er etterspurt, eller som ikke oppfyller kravene til utforming av tilbudet som Statsbygg har fastsatt, vil kunne bli avvist.</w:t>
      </w:r>
    </w:p>
    <w:p w14:paraId="4B288BA8" w14:textId="77777777" w:rsidR="00931205" w:rsidRDefault="00931205" w:rsidP="00931205"/>
    <w:p w14:paraId="6D8296E0" w14:textId="77777777" w:rsidR="00931205" w:rsidRDefault="00A257DB" w:rsidP="00931205">
      <w:pPr>
        <w:pStyle w:val="Overskrift2"/>
        <w:numPr>
          <w:ilvl w:val="1"/>
          <w:numId w:val="13"/>
        </w:numPr>
        <w:ind w:left="426" w:hanging="426"/>
      </w:pPr>
      <w:bookmarkStart w:id="100" w:name="_Toc426012188"/>
      <w:bookmarkStart w:id="101" w:name="_Toc107034771"/>
      <w:bookmarkStart w:id="102" w:name="_Toc230863051"/>
      <w:r>
        <w:t>Innleveringssted og tilbudsfrist</w:t>
      </w:r>
      <w:bookmarkEnd w:id="100"/>
      <w:bookmarkEnd w:id="101"/>
      <w:bookmarkEnd w:id="102"/>
    </w:p>
    <w:p w14:paraId="45E31054" w14:textId="77777777" w:rsidR="00931205" w:rsidRDefault="00931205" w:rsidP="00931205"/>
    <w:p w14:paraId="32F63138" w14:textId="77777777" w:rsidR="00931205" w:rsidRDefault="00A257DB" w:rsidP="00931205">
      <w:r>
        <w:t xml:space="preserve">Tilbudet skal leveres </w:t>
      </w:r>
      <w:r>
        <w:rPr>
          <w:rFonts w:ascii="Arial" w:eastAsia="Arial" w:hAnsi="Arial" w:cs="Times New Roman"/>
        </w:rPr>
        <w:t>elektronisk via Mercellportalen; www.mercell.com</w:t>
      </w:r>
      <w:r>
        <w:t xml:space="preserve">. </w:t>
      </w:r>
    </w:p>
    <w:p w14:paraId="29CB0EDB" w14:textId="77777777" w:rsidR="00931205" w:rsidRDefault="00931205" w:rsidP="00931205"/>
    <w:p w14:paraId="6E05B568" w14:textId="77777777" w:rsidR="00DA299E" w:rsidRDefault="00A257DB" w:rsidP="5F44E522">
      <w:r>
        <w:t xml:space="preserve">Fristen for innlevering av tilbud er </w:t>
      </w:r>
      <w:r w:rsidRPr="002D616A">
        <w:rPr>
          <w:b/>
          <w:bCs/>
        </w:rPr>
        <w:t>2</w:t>
      </w:r>
      <w:r w:rsidR="65B81E31" w:rsidRPr="002D616A">
        <w:rPr>
          <w:b/>
          <w:bCs/>
        </w:rPr>
        <w:t>9</w:t>
      </w:r>
      <w:r w:rsidRPr="002D616A">
        <w:rPr>
          <w:b/>
          <w:bCs/>
        </w:rPr>
        <w:t>.06.2026 kl. 1</w:t>
      </w:r>
      <w:r w:rsidR="00CA6121">
        <w:rPr>
          <w:b/>
          <w:bCs/>
        </w:rPr>
        <w:t>2:</w:t>
      </w:r>
      <w:r w:rsidRPr="002D616A">
        <w:rPr>
          <w:b/>
          <w:bCs/>
        </w:rPr>
        <w:t>00</w:t>
      </w:r>
      <w:r w:rsidR="00CA6121">
        <w:rPr>
          <w:b/>
          <w:bCs/>
        </w:rPr>
        <w:t>.</w:t>
      </w:r>
    </w:p>
    <w:p w14:paraId="6C0D4C6B" w14:textId="77777777" w:rsidR="00DA299E" w:rsidRDefault="00DA299E" w:rsidP="00931205"/>
    <w:p w14:paraId="5539859A" w14:textId="77777777" w:rsidR="00931205" w:rsidRDefault="00A257DB" w:rsidP="00931205">
      <w:r>
        <w:rPr>
          <w:b/>
          <w:bCs/>
        </w:rPr>
        <w:t>For sent innkomne tilbud vil bli avvist</w:t>
      </w:r>
      <w:r>
        <w:t xml:space="preserve">. </w:t>
      </w:r>
    </w:p>
    <w:p w14:paraId="1AC751F8" w14:textId="77777777" w:rsidR="00931205" w:rsidRDefault="00A257DB" w:rsidP="00931205">
      <w:pPr>
        <w:rPr>
          <w:rFonts w:ascii="Arial" w:eastAsia="Arial" w:hAnsi="Arial" w:cs="Arial"/>
          <w:szCs w:val="21"/>
        </w:rPr>
      </w:pPr>
      <w:r>
        <w:rPr>
          <w:rFonts w:ascii="Arial" w:eastAsia="Arial" w:hAnsi="Arial" w:cs="Times New Roman"/>
          <w:szCs w:val="21"/>
        </w:rPr>
        <w:t>(</w:t>
      </w:r>
      <w:r>
        <w:rPr>
          <w:rFonts w:ascii="Arial" w:eastAsia="Arial" w:hAnsi="Arial" w:cs="Arial"/>
          <w:szCs w:val="21"/>
        </w:rPr>
        <w:t>Merk at systemet heller ikke tillater å levere tilbud elektronisk via Mercellportalen etter tilbudsfristens utløp.)</w:t>
      </w:r>
    </w:p>
    <w:p w14:paraId="6BA05595" w14:textId="77777777" w:rsidR="00931205" w:rsidRDefault="00931205" w:rsidP="00931205">
      <w:pPr>
        <w:rPr>
          <w:rFonts w:ascii="Arial" w:eastAsia="Arial" w:hAnsi="Arial" w:cs="Times New Roman"/>
        </w:rPr>
      </w:pPr>
    </w:p>
    <w:p w14:paraId="010021B4" w14:textId="77777777" w:rsidR="00931205" w:rsidRDefault="00A257DB" w:rsidP="00931205">
      <w:pPr>
        <w:pStyle w:val="Overskrift2"/>
        <w:numPr>
          <w:ilvl w:val="1"/>
          <w:numId w:val="13"/>
        </w:numPr>
        <w:ind w:left="426" w:hanging="426"/>
      </w:pPr>
      <w:bookmarkStart w:id="103" w:name="_Toc230863052"/>
      <w:r>
        <w:t>Om Mercellportalen</w:t>
      </w:r>
      <w:bookmarkEnd w:id="103"/>
    </w:p>
    <w:p w14:paraId="7D19B181" w14:textId="77777777" w:rsidR="00931205" w:rsidRDefault="00931205" w:rsidP="00931205">
      <w:pPr>
        <w:pStyle w:val="INNH1"/>
      </w:pPr>
    </w:p>
    <w:p w14:paraId="5DBBAE21" w14:textId="77777777" w:rsidR="00B60A6F" w:rsidRDefault="00A257DB" w:rsidP="00B60A6F">
      <w:pPr>
        <w:rPr>
          <w:lang w:eastAsia="nb-NO"/>
        </w:rPr>
      </w:pPr>
      <w:r>
        <w:rPr>
          <w:lang w:eastAsia="nb-NO"/>
        </w:rPr>
        <w:t xml:space="preserve">For å kunne levere tilbud via Mercellportalen, må man ha en bruker, og logge inn med denne. </w:t>
      </w:r>
    </w:p>
    <w:p w14:paraId="04140E92" w14:textId="77777777" w:rsidR="00B60A6F" w:rsidRDefault="00B60A6F" w:rsidP="00B60A6F">
      <w:pPr>
        <w:rPr>
          <w:lang w:eastAsia="nb-NO"/>
        </w:rPr>
      </w:pPr>
    </w:p>
    <w:p w14:paraId="107F9DB5" w14:textId="77777777" w:rsidR="00B60A6F" w:rsidRDefault="00A257DB" w:rsidP="00B60A6F">
      <w:pPr>
        <w:rPr>
          <w:lang w:eastAsia="nb-NO"/>
        </w:rPr>
      </w:pPr>
      <w:r>
        <w:rPr>
          <w:lang w:eastAsia="nb-NO"/>
        </w:rPr>
        <w:t>Det anbefales at tilbudet leveres i god tid, minimum 1 time, før fristens utløp. Leverte tilbud kan endres helt frem til tilbudsfristens utløp. Det sist leverte tilbudet regnes som det endelige tilbudet.</w:t>
      </w:r>
    </w:p>
    <w:p w14:paraId="0AD1D1BE" w14:textId="77777777" w:rsidR="00B60A6F" w:rsidRDefault="00B60A6F" w:rsidP="00B60A6F">
      <w:pPr>
        <w:rPr>
          <w:lang w:eastAsia="nb-NO"/>
        </w:rPr>
      </w:pPr>
    </w:p>
    <w:p w14:paraId="2E682736" w14:textId="77777777" w:rsidR="00B60A6F" w:rsidRDefault="00A257DB" w:rsidP="00B60A6F">
      <w:pPr>
        <w:rPr>
          <w:lang w:eastAsia="nb-NO"/>
        </w:rPr>
      </w:pPr>
      <w:r>
        <w:rPr>
          <w:lang w:eastAsia="nb-NO"/>
        </w:rPr>
        <w:t xml:space="preserve">Tilbudet krever elektronisk signatur ved levering. Elektronisk signatur kan skaffes fra ulike leverandører, f. eks www.commfides.com, www.buypass.no eller www.bankid.no. </w:t>
      </w:r>
    </w:p>
    <w:p w14:paraId="6CB51D81" w14:textId="77777777" w:rsidR="00B60A6F" w:rsidRDefault="00B60A6F" w:rsidP="00B60A6F">
      <w:pPr>
        <w:rPr>
          <w:lang w:eastAsia="nb-NO"/>
        </w:rPr>
      </w:pPr>
    </w:p>
    <w:p w14:paraId="7B39C45D" w14:textId="77777777" w:rsidR="00B60A6F" w:rsidRDefault="00A257DB" w:rsidP="00B60A6F">
      <w:pPr>
        <w:rPr>
          <w:lang w:eastAsia="nb-NO"/>
        </w:rPr>
      </w:pPr>
      <w:r>
        <w:rPr>
          <w:lang w:eastAsia="nb-NO"/>
        </w:rPr>
        <w:lastRenderedPageBreak/>
        <w:t>NB! Vi gjør oppmerksom på at det kan ta noen dager å få levert elektronisk signatur, slik at denne prosessen bør settes i gang så snart som mulig.</w:t>
      </w:r>
    </w:p>
    <w:p w14:paraId="722F1034" w14:textId="77777777" w:rsidR="00B60A6F" w:rsidRDefault="00B60A6F" w:rsidP="00B60A6F">
      <w:pPr>
        <w:rPr>
          <w:lang w:eastAsia="nb-NO"/>
        </w:rPr>
      </w:pPr>
    </w:p>
    <w:p w14:paraId="128D94CD" w14:textId="77777777" w:rsidR="00B60A6F" w:rsidRDefault="00A257DB" w:rsidP="00B60A6F">
      <w:pPr>
        <w:rPr>
          <w:lang w:eastAsia="nb-NO"/>
        </w:rPr>
      </w:pPr>
      <w:r>
        <w:rPr>
          <w:lang w:eastAsia="nb-NO"/>
        </w:rPr>
        <w:t>Statsbygg anbefaler at man tester ut signeringen med sertifikatet man har tilgjengelig snarest mulig (i god tid før tilbudsfristen). Testfunksjonaliteten ligger i påmeldings- /tilbudsinnleveringsstegene.</w:t>
      </w:r>
    </w:p>
    <w:p w14:paraId="5C924454" w14:textId="77777777" w:rsidR="00B60A6F" w:rsidRDefault="00B60A6F" w:rsidP="00B60A6F">
      <w:pPr>
        <w:rPr>
          <w:lang w:eastAsia="nb-NO"/>
        </w:rPr>
      </w:pPr>
    </w:p>
    <w:p w14:paraId="72542BC5" w14:textId="77777777" w:rsidR="00931205" w:rsidRDefault="00A257DB" w:rsidP="00B60A6F">
      <w:pPr>
        <w:rPr>
          <w:lang w:eastAsia="nb-NO"/>
        </w:rPr>
      </w:pPr>
      <w:r>
        <w:rPr>
          <w:lang w:eastAsia="nb-NO"/>
        </w:rPr>
        <w:t>Ved spørsmål om funksjonalitet i verktøyet eller hvis du har problemer med å få inngitt tilbud, ta kontakt med Mercell Support på tlf: 21 01 88 60 eller på e-post: support@mercell.com i god tid før tilbudsfristens utløp.</w:t>
      </w:r>
    </w:p>
    <w:p w14:paraId="22201BEE" w14:textId="77777777" w:rsidR="00931205" w:rsidRDefault="00A257DB" w:rsidP="00931205">
      <w:pPr>
        <w:pStyle w:val="Overskrift1"/>
        <w:ind w:left="432" w:hanging="432"/>
      </w:pPr>
      <w:bookmarkStart w:id="104" w:name="_Toc426012189"/>
      <w:bookmarkStart w:id="105" w:name="_Toc78962705"/>
      <w:bookmarkStart w:id="106" w:name="_Toc31689423"/>
      <w:bookmarkStart w:id="107" w:name="_Toc230863053"/>
      <w:r>
        <w:t>Oppdragsgivers underskrift</w:t>
      </w:r>
      <w:bookmarkEnd w:id="104"/>
      <w:bookmarkEnd w:id="105"/>
      <w:bookmarkEnd w:id="106"/>
      <w:bookmarkEnd w:id="107"/>
    </w:p>
    <w:tbl>
      <w:tblPr>
        <w:tblW w:w="0" w:type="auto"/>
        <w:tblLook w:val="04A0" w:firstRow="1" w:lastRow="0" w:firstColumn="1" w:lastColumn="0" w:noHBand="0" w:noVBand="1"/>
      </w:tblPr>
      <w:tblGrid>
        <w:gridCol w:w="817"/>
        <w:gridCol w:w="992"/>
        <w:gridCol w:w="851"/>
        <w:gridCol w:w="850"/>
        <w:gridCol w:w="4395"/>
      </w:tblGrid>
      <w:tr w:rsidR="009D5038" w14:paraId="3A82ABCB" w14:textId="77777777" w:rsidTr="002D00C8">
        <w:sdt>
          <w:sdtPr>
            <w:id w:val="1913814622"/>
            <w:lock w:val="contentLocked"/>
            <w:text/>
          </w:sdtPr>
          <w:sdtEndPr/>
          <w:sdtContent>
            <w:tc>
              <w:tcPr>
                <w:tcW w:w="817" w:type="dxa"/>
              </w:tcPr>
              <w:p w14:paraId="44DC3A93" w14:textId="77777777" w:rsidR="00931205" w:rsidRDefault="00A257DB" w:rsidP="002D00C8">
                <w:r>
                  <w:t>Sted:</w:t>
                </w:r>
              </w:p>
            </w:tc>
          </w:sdtContent>
        </w:sdt>
        <w:tc>
          <w:tcPr>
            <w:tcW w:w="1843" w:type="dxa"/>
            <w:gridSpan w:val="2"/>
          </w:tcPr>
          <w:p w14:paraId="4FBFED52" w14:textId="77777777" w:rsidR="00931205" w:rsidRDefault="00A257DB" w:rsidP="002D00C8">
            <w:r w:rsidRPr="00881B17">
              <w:rPr>
                <w:color w:val="000000" w:themeColor="text1"/>
              </w:rPr>
              <w:t>Oslo</w:t>
            </w:r>
          </w:p>
        </w:tc>
        <w:sdt>
          <w:sdtPr>
            <w:id w:val="-140814531"/>
            <w:lock w:val="contentLocked"/>
            <w:text/>
          </w:sdtPr>
          <w:sdtEndPr/>
          <w:sdtContent>
            <w:tc>
              <w:tcPr>
                <w:tcW w:w="850" w:type="dxa"/>
              </w:tcPr>
              <w:p w14:paraId="11004D6A" w14:textId="77777777" w:rsidR="00931205" w:rsidRDefault="00A257DB" w:rsidP="002D00C8">
                <w:r>
                  <w:t>Dato:</w:t>
                </w:r>
              </w:p>
            </w:tc>
          </w:sdtContent>
        </w:sdt>
        <w:tc>
          <w:tcPr>
            <w:tcW w:w="4395" w:type="dxa"/>
          </w:tcPr>
          <w:p w14:paraId="53A6A131" w14:textId="77777777" w:rsidR="00931205" w:rsidRDefault="00A257DB" w:rsidP="002D00C8">
            <w:bookmarkStart w:id="108" w:name="OPPGAVE1UTFORTDATO"/>
            <w:r>
              <w:t>01.06.2026</w:t>
            </w:r>
            <w:bookmarkEnd w:id="108"/>
          </w:p>
        </w:tc>
      </w:tr>
      <w:tr w:rsidR="009D5038" w14:paraId="634707CB" w14:textId="77777777" w:rsidTr="002D00C8">
        <w:tc>
          <w:tcPr>
            <w:tcW w:w="7905" w:type="dxa"/>
            <w:gridSpan w:val="5"/>
          </w:tcPr>
          <w:p w14:paraId="4205602A" w14:textId="77777777" w:rsidR="00931205" w:rsidRDefault="00931205" w:rsidP="002D00C8"/>
        </w:tc>
      </w:tr>
      <w:tr w:rsidR="009D5038" w14:paraId="18E22464" w14:textId="77777777" w:rsidTr="002D00C8">
        <w:sdt>
          <w:sdtPr>
            <w:id w:val="105314967"/>
            <w:lock w:val="contentLocked"/>
            <w:text/>
          </w:sdtPr>
          <w:sdtEndPr/>
          <w:sdtContent>
            <w:tc>
              <w:tcPr>
                <w:tcW w:w="1809" w:type="dxa"/>
                <w:gridSpan w:val="2"/>
              </w:tcPr>
              <w:p w14:paraId="3702DD19" w14:textId="77777777" w:rsidR="00931205" w:rsidRDefault="00A257DB" w:rsidP="002D00C8">
                <w:r>
                  <w:t>For Statsbygg:</w:t>
                </w:r>
              </w:p>
            </w:tc>
          </w:sdtContent>
        </w:sdt>
        <w:tc>
          <w:tcPr>
            <w:tcW w:w="6096" w:type="dxa"/>
            <w:gridSpan w:val="3"/>
          </w:tcPr>
          <w:p w14:paraId="03E8E692" w14:textId="77777777" w:rsidR="00931205" w:rsidRDefault="00A257DB" w:rsidP="002D00C8">
            <w:bookmarkStart w:id="109" w:name="OPPGAVE1ANSVARLIGNAVN"/>
            <w:r>
              <w:t>Osmund Skorge</w:t>
            </w:r>
            <w:bookmarkEnd w:id="109"/>
          </w:p>
        </w:tc>
      </w:tr>
      <w:tr w:rsidR="009D5038" w14:paraId="72CEDD3F" w14:textId="77777777" w:rsidTr="002D00C8">
        <w:tc>
          <w:tcPr>
            <w:tcW w:w="1809" w:type="dxa"/>
            <w:gridSpan w:val="2"/>
          </w:tcPr>
          <w:p w14:paraId="369AD065" w14:textId="77777777" w:rsidR="00931205" w:rsidRDefault="00931205" w:rsidP="002D00C8"/>
        </w:tc>
        <w:tc>
          <w:tcPr>
            <w:tcW w:w="6096" w:type="dxa"/>
            <w:gridSpan w:val="3"/>
          </w:tcPr>
          <w:p w14:paraId="6C3971C7" w14:textId="77777777" w:rsidR="00931205" w:rsidRDefault="00A257DB" w:rsidP="002D00C8">
            <w:bookmarkStart w:id="110" w:name="OPPGAVE1ANSVARLIGTITTEL"/>
            <w:r>
              <w:t>avdelingsdirektør</w:t>
            </w:r>
            <w:bookmarkEnd w:id="110"/>
          </w:p>
        </w:tc>
      </w:tr>
      <w:tr w:rsidR="009D5038" w14:paraId="03C641D2" w14:textId="77777777" w:rsidTr="002D00C8">
        <w:tc>
          <w:tcPr>
            <w:tcW w:w="7905" w:type="dxa"/>
            <w:gridSpan w:val="5"/>
          </w:tcPr>
          <w:p w14:paraId="050AA0C4" w14:textId="77777777" w:rsidR="00931205" w:rsidRDefault="00931205" w:rsidP="002D00C8"/>
        </w:tc>
      </w:tr>
      <w:tr w:rsidR="009D5038" w14:paraId="593E5B67" w14:textId="77777777" w:rsidTr="002D00C8">
        <w:tc>
          <w:tcPr>
            <w:tcW w:w="7905" w:type="dxa"/>
            <w:gridSpan w:val="5"/>
          </w:tcPr>
          <w:p w14:paraId="67D7B4C2" w14:textId="77777777" w:rsidR="00931205" w:rsidRPr="00B36D4C" w:rsidRDefault="00A257DB" w:rsidP="002D00C8">
            <w:pPr>
              <w:rPr>
                <w:i/>
                <w:iCs/>
                <w:color w:val="147E88" w:themeColor="accent2"/>
              </w:rPr>
            </w:pPr>
            <w:bookmarkStart w:id="111" w:name="DOKUMENTGODKJENT"/>
            <w:r w:rsidRPr="00B36D4C">
              <w:rPr>
                <w:i/>
                <w:iCs/>
                <w:color w:val="147E88" w:themeColor="accent2"/>
              </w:rPr>
              <w:t>Dette dokumentet er elektronisk godkjent.</w:t>
            </w:r>
            <w:bookmarkEnd w:id="111"/>
          </w:p>
        </w:tc>
      </w:tr>
    </w:tbl>
    <w:p w14:paraId="484571F5" w14:textId="77777777" w:rsidR="00931205" w:rsidRDefault="00931205" w:rsidP="00931205"/>
    <w:p w14:paraId="2B31A14B" w14:textId="77777777" w:rsidR="00931205" w:rsidRDefault="00931205" w:rsidP="00931205">
      <w:bookmarkStart w:id="112" w:name="_Toc78962706"/>
      <w:bookmarkStart w:id="113" w:name="_Toc426012190"/>
    </w:p>
    <w:p w14:paraId="2A057331" w14:textId="77777777" w:rsidR="00931205" w:rsidRDefault="00A257DB" w:rsidP="00931205">
      <w:pPr>
        <w:pStyle w:val="Overskrift1"/>
        <w:ind w:left="432" w:hanging="432"/>
      </w:pPr>
      <w:bookmarkStart w:id="114" w:name="_Toc230863054"/>
      <w:r>
        <w:t>Vedlegg</w:t>
      </w:r>
      <w:bookmarkEnd w:id="112"/>
      <w:bookmarkEnd w:id="113"/>
      <w:bookmarkEnd w:id="114"/>
    </w:p>
    <w:p w14:paraId="2E20FA71" w14:textId="77777777" w:rsidR="00931205" w:rsidRDefault="00931205" w:rsidP="00931205">
      <w:pPr>
        <w:rPr>
          <w:i/>
        </w:rPr>
      </w:pPr>
    </w:p>
    <w:p w14:paraId="42347A25" w14:textId="77777777" w:rsidR="00133EBE" w:rsidRDefault="00A257DB" w:rsidP="00133EBE">
      <w:pPr>
        <w:pStyle w:val="Listeavsnitt"/>
        <w:numPr>
          <w:ilvl w:val="0"/>
          <w:numId w:val="25"/>
        </w:numPr>
        <w:rPr>
          <w:iCs/>
          <w:color w:val="000000" w:themeColor="text1"/>
        </w:rPr>
      </w:pPr>
      <w:r w:rsidRPr="004104CB">
        <w:rPr>
          <w:iCs/>
          <w:color w:val="000000" w:themeColor="text1"/>
        </w:rPr>
        <w:t>Tilbudsskjema</w:t>
      </w:r>
    </w:p>
    <w:p w14:paraId="723EC703" w14:textId="77777777" w:rsidR="00133EBE" w:rsidRPr="00C874EB" w:rsidRDefault="00A257DB" w:rsidP="00133EBE">
      <w:pPr>
        <w:pStyle w:val="Listeavsnitt"/>
        <w:numPr>
          <w:ilvl w:val="0"/>
          <w:numId w:val="25"/>
        </w:numPr>
        <w:rPr>
          <w:iCs/>
          <w:color w:val="000000" w:themeColor="text1"/>
        </w:rPr>
      </w:pPr>
      <w:r w:rsidRPr="00C874EB">
        <w:rPr>
          <w:iCs/>
          <w:color w:val="000000" w:themeColor="text1"/>
        </w:rPr>
        <w:t>Statsbyggs egenerklæringsskjema om forholdet til gjeldende sanksjonslovgivning</w:t>
      </w:r>
    </w:p>
    <w:p w14:paraId="6D65BBAB" w14:textId="77777777" w:rsidR="00133EBE" w:rsidRPr="00C874EB" w:rsidRDefault="00A257DB" w:rsidP="00133EBE">
      <w:pPr>
        <w:pStyle w:val="Listeavsnitt"/>
        <w:numPr>
          <w:ilvl w:val="0"/>
          <w:numId w:val="25"/>
        </w:numPr>
        <w:rPr>
          <w:iCs/>
          <w:color w:val="000000" w:themeColor="text1"/>
        </w:rPr>
      </w:pPr>
      <w:r w:rsidRPr="00C874EB">
        <w:rPr>
          <w:iCs/>
          <w:color w:val="000000" w:themeColor="text1"/>
        </w:rPr>
        <w:t>Statsbyggs generelle og spesielle kontraktsbestemmelser for konsulentoppdrag (K-boka)</w:t>
      </w:r>
    </w:p>
    <w:p w14:paraId="72DD7971" w14:textId="77777777" w:rsidR="00133EBE" w:rsidRPr="00C874EB" w:rsidRDefault="00A257DB" w:rsidP="00133EBE">
      <w:pPr>
        <w:pStyle w:val="Listeavsnitt"/>
        <w:numPr>
          <w:ilvl w:val="0"/>
          <w:numId w:val="25"/>
        </w:numPr>
        <w:rPr>
          <w:iCs/>
          <w:color w:val="000000" w:themeColor="text1"/>
        </w:rPr>
      </w:pPr>
      <w:r w:rsidRPr="00C874EB">
        <w:rPr>
          <w:iCs/>
          <w:color w:val="000000" w:themeColor="text1"/>
        </w:rPr>
        <w:t>Utkast til avtaledokument</w:t>
      </w:r>
    </w:p>
    <w:p w14:paraId="3588DAAA" w14:textId="77777777" w:rsidR="00133EBE" w:rsidRPr="004104CB" w:rsidRDefault="00A257DB" w:rsidP="00133EBE">
      <w:pPr>
        <w:pStyle w:val="Listeavsnitt"/>
        <w:numPr>
          <w:ilvl w:val="0"/>
          <w:numId w:val="25"/>
        </w:numPr>
        <w:rPr>
          <w:iCs/>
          <w:color w:val="000000" w:themeColor="text1"/>
        </w:rPr>
      </w:pPr>
      <w:r w:rsidRPr="004104CB">
        <w:rPr>
          <w:iCs/>
          <w:color w:val="000000" w:themeColor="text1"/>
        </w:rPr>
        <w:t xml:space="preserve">Kompetanse – </w:t>
      </w:r>
      <w:r>
        <w:rPr>
          <w:iCs/>
          <w:color w:val="000000" w:themeColor="text1"/>
        </w:rPr>
        <w:t>R</w:t>
      </w:r>
      <w:r w:rsidRPr="004104CB">
        <w:rPr>
          <w:iCs/>
          <w:color w:val="000000" w:themeColor="text1"/>
        </w:rPr>
        <w:t>ådgiver</w:t>
      </w:r>
      <w:r>
        <w:rPr>
          <w:iCs/>
          <w:color w:val="000000" w:themeColor="text1"/>
        </w:rPr>
        <w:t xml:space="preserve"> – MAL</w:t>
      </w:r>
    </w:p>
    <w:p w14:paraId="5E3973EA" w14:textId="77777777" w:rsidR="00133EBE" w:rsidRPr="00C874EB" w:rsidRDefault="00A257DB" w:rsidP="00133EBE">
      <w:pPr>
        <w:pStyle w:val="Listeavsnitt"/>
        <w:numPr>
          <w:ilvl w:val="0"/>
          <w:numId w:val="25"/>
        </w:numPr>
        <w:rPr>
          <w:iCs/>
          <w:color w:val="000000" w:themeColor="text1"/>
        </w:rPr>
      </w:pPr>
      <w:r w:rsidRPr="00C874EB">
        <w:rPr>
          <w:iCs/>
          <w:color w:val="000000" w:themeColor="text1"/>
        </w:rPr>
        <w:t>Mal for forpliktelseserklæring</w:t>
      </w:r>
    </w:p>
    <w:p w14:paraId="5D20AEC6" w14:textId="77777777" w:rsidR="00133EBE" w:rsidRPr="00C874EB" w:rsidRDefault="00A257DB" w:rsidP="00133EBE">
      <w:pPr>
        <w:pStyle w:val="Listeavsnitt"/>
        <w:numPr>
          <w:ilvl w:val="0"/>
          <w:numId w:val="25"/>
        </w:numPr>
        <w:rPr>
          <w:iCs/>
          <w:color w:val="000000" w:themeColor="text1"/>
        </w:rPr>
      </w:pPr>
      <w:r w:rsidRPr="00C874EB">
        <w:rPr>
          <w:iCs/>
          <w:color w:val="000000" w:themeColor="text1"/>
        </w:rPr>
        <w:t>Mal for solidaransvarserklæring</w:t>
      </w:r>
    </w:p>
    <w:p w14:paraId="49DDC8CE" w14:textId="77777777" w:rsidR="00B36D4C" w:rsidRPr="00B36D4C" w:rsidRDefault="00B36D4C" w:rsidP="00B36D4C"/>
    <w:sectPr w:rsidR="00B36D4C" w:rsidRPr="00B36D4C" w:rsidSect="00BB043E">
      <w:headerReference w:type="default" r:id="rId12"/>
      <w:footerReference w:type="default" r:id="rId13"/>
      <w:headerReference w:type="first" r:id="rId14"/>
      <w:footerReference w:type="first" r:id="rId15"/>
      <w:pgSz w:w="11906" w:h="16838" w:code="9"/>
      <w:pgMar w:top="2098" w:right="1134" w:bottom="1701" w:left="1134" w:header="1077"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6C8E3" w14:textId="77777777" w:rsidR="00A257DB" w:rsidRDefault="00A257DB">
      <w:pPr>
        <w:spacing w:line="240" w:lineRule="auto"/>
      </w:pPr>
      <w:r>
        <w:separator/>
      </w:r>
    </w:p>
  </w:endnote>
  <w:endnote w:type="continuationSeparator" w:id="0">
    <w:p w14:paraId="71FE1B33" w14:textId="77777777" w:rsidR="00A257DB" w:rsidRDefault="00A257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0119421"/>
      <w:docPartObj>
        <w:docPartGallery w:val="Page Numbers (Bottom of Page)"/>
        <w:docPartUnique/>
      </w:docPartObj>
    </w:sdtPr>
    <w:sdtEndPr/>
    <w:sdtContent>
      <w:p w14:paraId="02E4126A" w14:textId="77777777" w:rsidR="00DD3F42" w:rsidRDefault="00DD3F42">
        <w:pPr>
          <w:pStyle w:val="Bunntekst"/>
          <w:jc w:val="right"/>
        </w:pPr>
      </w:p>
      <w:tbl>
        <w:tblPr>
          <w:tblW w:w="0" w:type="auto"/>
          <w:tblCellMar>
            <w:left w:w="70" w:type="dxa"/>
            <w:right w:w="70" w:type="dxa"/>
          </w:tblCellMar>
          <w:tblLook w:val="0000" w:firstRow="0" w:lastRow="0" w:firstColumn="0" w:lastColumn="0" w:noHBand="0" w:noVBand="0"/>
        </w:tblPr>
        <w:tblGrid>
          <w:gridCol w:w="4857"/>
          <w:gridCol w:w="4781"/>
        </w:tblGrid>
        <w:tr w:rsidR="009D5038" w14:paraId="254FEF2E" w14:textId="77777777" w:rsidTr="002D00C8">
          <w:trPr>
            <w:trHeight w:val="429"/>
          </w:trPr>
          <w:tc>
            <w:tcPr>
              <w:tcW w:w="4890" w:type="dxa"/>
              <w:vAlign w:val="center"/>
            </w:tcPr>
            <w:p w14:paraId="02A32F46" w14:textId="77777777" w:rsidR="00DD3F42" w:rsidRPr="00DD3F42" w:rsidRDefault="00A257DB" w:rsidP="00DD3F42">
              <w:pPr>
                <w:pStyle w:val="Bunntekst"/>
              </w:pPr>
              <w:r w:rsidRPr="00DD3F42">
                <w:t xml:space="preserve">Mal godkjent dato: </w:t>
              </w:r>
              <w:r w:rsidR="000A090C">
                <w:t>2</w:t>
              </w:r>
              <w:r w:rsidR="00A4463D">
                <w:t>6</w:t>
              </w:r>
              <w:r w:rsidR="00C30F36">
                <w:t>.10.2023</w:t>
              </w:r>
              <w:r w:rsidRPr="00DD3F42">
                <w:t xml:space="preserve"> </w:t>
              </w:r>
            </w:p>
            <w:p w14:paraId="49593DD7" w14:textId="77777777" w:rsidR="00DD3F42" w:rsidRPr="00DD3F42" w:rsidRDefault="00A257DB" w:rsidP="00DD3F42">
              <w:pPr>
                <w:pStyle w:val="Bunntekst"/>
              </w:pPr>
              <w:r w:rsidRPr="00DD3F42">
                <w:t>Mal saksnr</w:t>
              </w:r>
              <w:r w:rsidR="00C30F36">
                <w:t>:</w:t>
              </w:r>
              <w:r w:rsidRPr="00DD3F42">
                <w:t xml:space="preserve"> 2016/13784</w:t>
              </w:r>
            </w:p>
          </w:tc>
          <w:tc>
            <w:tcPr>
              <w:tcW w:w="4819" w:type="dxa"/>
              <w:vAlign w:val="center"/>
            </w:tcPr>
            <w:p w14:paraId="7FA62E6C" w14:textId="77777777" w:rsidR="00DD3F42" w:rsidRPr="00DD3F42" w:rsidRDefault="00A257DB" w:rsidP="00DD3F42">
              <w:pPr>
                <w:pStyle w:val="Bunntekst"/>
              </w:pPr>
              <w:r w:rsidRPr="00DD3F42">
                <w:rPr>
                  <w:color w:val="FF0000"/>
                </w:rPr>
                <w:t xml:space="preserve"> </w:t>
              </w:r>
            </w:p>
          </w:tc>
        </w:tr>
      </w:tbl>
      <w:p w14:paraId="06977AA0" w14:textId="77777777" w:rsidR="00DD3F42" w:rsidRDefault="00A257DB" w:rsidP="00DD3F42">
        <w:pPr>
          <w:pStyle w:val="Bunntekst"/>
          <w:tabs>
            <w:tab w:val="clear" w:pos="2552"/>
            <w:tab w:val="clear" w:pos="4820"/>
            <w:tab w:val="left" w:pos="284"/>
          </w:tabs>
          <w:jc w:val="right"/>
        </w:pPr>
      </w:p>
    </w:sdtContent>
  </w:sdt>
  <w:p w14:paraId="7C480777" w14:textId="77777777" w:rsidR="00DD3F42" w:rsidRDefault="00DD3F4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C8E5F" w14:textId="77777777" w:rsidR="00096C47" w:rsidRDefault="00A257DB" w:rsidP="002D00C8">
    <w:pPr>
      <w:pStyle w:val="Bunntekst"/>
    </w:pPr>
    <w:r w:rsidRPr="00B552CB">
      <w:rPr>
        <w:b/>
      </w:rPr>
      <w:t>UTGIVER</w:t>
    </w:r>
    <w:r>
      <w:t xml:space="preserve"> UFV</w:t>
    </w:r>
  </w:p>
  <w:p w14:paraId="119EAEAD" w14:textId="77777777" w:rsidR="00096C47" w:rsidRDefault="00A257DB" w:rsidP="002D00C8">
    <w:pPr>
      <w:pStyle w:val="Bunntekst"/>
    </w:pPr>
    <w:r w:rsidRPr="00B552CB">
      <w:rPr>
        <w:b/>
      </w:rPr>
      <w:t>GODKJENT DATO</w:t>
    </w:r>
    <w:r>
      <w:t xml:space="preserve"> XX.XX.20XX</w:t>
    </w:r>
    <w:r>
      <w:tab/>
    </w:r>
    <w:r w:rsidRPr="00B552CB">
      <w:rPr>
        <w:b/>
      </w:rPr>
      <w:t>GODKJENT</w:t>
    </w:r>
    <w:r>
      <w:t xml:space="preserve"> AV Dir U</w:t>
    </w:r>
  </w:p>
  <w:p w14:paraId="0F9FE65D" w14:textId="77777777" w:rsidR="00096C47" w:rsidRDefault="00A257DB" w:rsidP="002D00C8">
    <w:pPr>
      <w:pStyle w:val="Bunntekst"/>
    </w:pPr>
    <w:r w:rsidRPr="00B552CB">
      <w:rPr>
        <w:b/>
      </w:rPr>
      <w:t>SAKSNUMMER</w:t>
    </w:r>
    <w:r>
      <w:t xml:space="preserve"> XXXXXXXXX-XX</w:t>
    </w:r>
    <w:r>
      <w:tab/>
    </w:r>
    <w:r w:rsidRPr="00B552CB">
      <w:rPr>
        <w:b/>
      </w:rPr>
      <w:t>DOKUMENTEIER</w:t>
    </w:r>
    <w:r>
      <w:t xml:space="preserve"> Direktor 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38E99" w14:textId="77777777" w:rsidR="00A257DB" w:rsidRDefault="00A257DB">
      <w:pPr>
        <w:spacing w:line="240" w:lineRule="auto"/>
      </w:pPr>
      <w:r>
        <w:separator/>
      </w:r>
    </w:p>
  </w:footnote>
  <w:footnote w:type="continuationSeparator" w:id="0">
    <w:p w14:paraId="587337BE" w14:textId="77777777" w:rsidR="00A257DB" w:rsidRDefault="00A257D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3124"/>
      <w:gridCol w:w="3124"/>
      <w:gridCol w:w="3390"/>
    </w:tblGrid>
    <w:tr w:rsidR="009D5038" w14:paraId="562C1A25" w14:textId="77777777" w:rsidTr="3C2ED042">
      <w:tc>
        <w:tcPr>
          <w:tcW w:w="3124" w:type="dxa"/>
        </w:tcPr>
        <w:p w14:paraId="1D674BF5" w14:textId="77777777" w:rsidR="001F1EAA" w:rsidRPr="00924C01" w:rsidRDefault="001F1EAA" w:rsidP="002D00C8">
          <w:pPr>
            <w:pStyle w:val="Topptekst"/>
            <w:jc w:val="right"/>
            <w:rPr>
              <w:rStyle w:val="Bunntekstbold"/>
            </w:rPr>
          </w:pPr>
        </w:p>
      </w:tc>
      <w:tc>
        <w:tcPr>
          <w:tcW w:w="3124" w:type="dxa"/>
        </w:tcPr>
        <w:p w14:paraId="1ED9C20F" w14:textId="77777777" w:rsidR="001F1EAA" w:rsidRPr="00924C01" w:rsidRDefault="001F1EAA" w:rsidP="002D00C8">
          <w:pPr>
            <w:pStyle w:val="Topptekst"/>
            <w:jc w:val="right"/>
            <w:rPr>
              <w:rStyle w:val="Bunntekstbold"/>
            </w:rPr>
          </w:pPr>
        </w:p>
      </w:tc>
      <w:tc>
        <w:tcPr>
          <w:tcW w:w="3390" w:type="dxa"/>
        </w:tcPr>
        <w:p w14:paraId="22F67AF0" w14:textId="77777777" w:rsidR="001F1EAA" w:rsidRPr="00931205" w:rsidRDefault="00A257DB" w:rsidP="3C2ED042">
          <w:pPr>
            <w:pStyle w:val="Topptekst"/>
            <w:jc w:val="right"/>
            <w:rPr>
              <w:color w:val="000000" w:themeColor="text2"/>
            </w:rPr>
          </w:pPr>
          <w:r w:rsidRPr="26AD1B4D">
            <w:rPr>
              <w:color w:val="000000" w:themeColor="text2"/>
            </w:rPr>
            <w:t>Åpen anbudskonkurranse</w:t>
          </w:r>
          <w:r w:rsidR="26AD1B4D" w:rsidRPr="26AD1B4D">
            <w:rPr>
              <w:color w:val="000000" w:themeColor="text2"/>
            </w:rPr>
            <w:t xml:space="preserve"> - </w:t>
          </w:r>
          <w:r w:rsidR="3C2ED042" w:rsidRPr="3C2ED042">
            <w:rPr>
              <w:color w:val="000000" w:themeColor="text2"/>
            </w:rPr>
            <w:t xml:space="preserve">Tilbudsinvitasjon – </w:t>
          </w:r>
        </w:p>
        <w:p w14:paraId="64D71995" w14:textId="77777777" w:rsidR="001F1EAA" w:rsidRPr="00931205" w:rsidRDefault="00A257DB" w:rsidP="3C2ED042">
          <w:pPr>
            <w:pStyle w:val="Topptekst"/>
            <w:jc w:val="right"/>
            <w:rPr>
              <w:rStyle w:val="Bunntekstbold"/>
              <w:color w:val="000000" w:themeColor="text2"/>
            </w:rPr>
          </w:pPr>
          <w:r w:rsidRPr="26AD1B4D">
            <w:rPr>
              <w:color w:val="000000" w:themeColor="text2"/>
            </w:rPr>
            <w:t xml:space="preserve">Rammeavtale for rådgivningstjenester </w:t>
          </w:r>
        </w:p>
        <w:p w14:paraId="2AFD6583" w14:textId="77777777" w:rsidR="001F1EAA" w:rsidRPr="00931205" w:rsidRDefault="00A257DB" w:rsidP="3C2ED042">
          <w:pPr>
            <w:jc w:val="right"/>
            <w:rPr>
              <w:b/>
              <w:bCs/>
              <w:color w:val="000000" w:themeColor="text2"/>
              <w:sz w:val="13"/>
              <w:szCs w:val="13"/>
            </w:rPr>
          </w:pPr>
          <w:r w:rsidRPr="3C2ED042">
            <w:rPr>
              <w:b/>
              <w:bCs/>
              <w:color w:val="000000" w:themeColor="text2"/>
              <w:sz w:val="13"/>
              <w:szCs w:val="13"/>
            </w:rPr>
            <w:t xml:space="preserve"> innen brannrådgivning</w:t>
          </w:r>
        </w:p>
      </w:tc>
    </w:tr>
    <w:tr w:rsidR="009D5038" w14:paraId="03BA7058" w14:textId="77777777" w:rsidTr="3C2ED042">
      <w:tc>
        <w:tcPr>
          <w:tcW w:w="3124" w:type="dxa"/>
        </w:tcPr>
        <w:p w14:paraId="74F3E92F" w14:textId="77777777" w:rsidR="00924C01" w:rsidRPr="00924C01" w:rsidRDefault="00924C01" w:rsidP="002D00C8">
          <w:pPr>
            <w:pStyle w:val="Topptekst"/>
            <w:jc w:val="right"/>
            <w:rPr>
              <w:rStyle w:val="Bunntekstbold"/>
            </w:rPr>
          </w:pPr>
        </w:p>
      </w:tc>
      <w:tc>
        <w:tcPr>
          <w:tcW w:w="3124" w:type="dxa"/>
        </w:tcPr>
        <w:p w14:paraId="4C45B7EB" w14:textId="77777777" w:rsidR="00924C01" w:rsidRPr="00924C01" w:rsidRDefault="00924C01" w:rsidP="002D00C8">
          <w:pPr>
            <w:pStyle w:val="Topptekst"/>
            <w:jc w:val="right"/>
            <w:rPr>
              <w:rStyle w:val="Bunntekstbold"/>
            </w:rPr>
          </w:pPr>
        </w:p>
      </w:tc>
      <w:tc>
        <w:tcPr>
          <w:tcW w:w="3390" w:type="dxa"/>
        </w:tcPr>
        <w:p w14:paraId="29AD985A" w14:textId="77777777" w:rsidR="00924C01" w:rsidRPr="001F1EAA" w:rsidRDefault="00A257DB" w:rsidP="002D00C8">
          <w:pPr>
            <w:pStyle w:val="Topptekst"/>
            <w:jc w:val="right"/>
            <w:rPr>
              <w:rStyle w:val="Bunntekstbold"/>
              <w:b/>
              <w:bCs/>
            </w:rPr>
          </w:pPr>
          <w:r w:rsidRPr="001F1EAA">
            <w:rPr>
              <w:rStyle w:val="Bunntekstbold"/>
              <w:b/>
              <w:bCs/>
            </w:rPr>
            <w:t>Saksnummer:</w:t>
          </w:r>
          <w:r w:rsidR="00FC02FD">
            <w:rPr>
              <w:rStyle w:val="Bunntekstbold"/>
              <w:b/>
              <w:bCs/>
            </w:rPr>
            <w:t xml:space="preserve"> </w:t>
          </w:r>
          <w:r w:rsidR="00FC02FD">
            <w:rPr>
              <w:rStyle w:val="Bunntekstbold"/>
              <w:bCs/>
            </w:rPr>
            <w:t>2026/2948</w:t>
          </w:r>
          <w:bookmarkStart w:id="115" w:name="SAKSNR"/>
          <w:bookmarkStart w:id="116" w:name="NRISAK"/>
          <w:bookmarkEnd w:id="115"/>
          <w:bookmarkEnd w:id="116"/>
        </w:p>
      </w:tc>
    </w:tr>
  </w:tbl>
  <w:p w14:paraId="22748390" w14:textId="77777777" w:rsidR="00096C47" w:rsidRDefault="00A257DB">
    <w:pPr>
      <w:pStyle w:val="Topptekst"/>
      <w:jc w:val="right"/>
    </w:pPr>
    <w:sdt>
      <w:sdtPr>
        <w:id w:val="71246142"/>
        <w:docPartObj>
          <w:docPartGallery w:val="Page Numbers (Top of Page)"/>
          <w:docPartUnique/>
        </w:docPartObj>
      </w:sdtPr>
      <w:sdtEndPr/>
      <w:sdtContent>
        <w:r w:rsidR="002F1B7B">
          <w:rPr>
            <w:noProof/>
            <w:lang w:eastAsia="nb-NO"/>
          </w:rPr>
          <mc:AlternateContent>
            <mc:Choice Requires="wps">
              <w:drawing>
                <wp:anchor distT="0" distB="0" distL="114300" distR="114300" simplePos="0" relativeHeight="251661312" behindDoc="0" locked="0" layoutInCell="1" allowOverlap="1" wp14:anchorId="4FF14E9D" wp14:editId="7761B66C">
                  <wp:simplePos x="0" y="0"/>
                  <wp:positionH relativeFrom="page">
                    <wp:posOffset>215900</wp:posOffset>
                  </wp:positionH>
                  <wp:positionV relativeFrom="page">
                    <wp:posOffset>3816350</wp:posOffset>
                  </wp:positionV>
                  <wp:extent cx="216000" cy="0"/>
                  <wp:effectExtent l="0" t="0" r="31750" b="19050"/>
                  <wp:wrapNone/>
                  <wp:docPr id="2" name="Rett linje 2"/>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Rett linje 2" o:spid="_x0000_s2049" style="mso-position-horizontal-relative:page;mso-position-vertical-relative:page;mso-width-percent:0;mso-width-relative:margin;mso-wrap-distance-bottom:0;mso-wrap-distance-left:9pt;mso-wrap-distance-right:9pt;mso-wrap-distance-top:0;mso-wrap-style:square;position:absolute;visibility:visible;z-index:251663360" from="17pt,300.5pt" to="34pt,300.5pt" strokecolor="#88c9d0" strokeweight="0.5pt">
                  <v:stroke joinstyle="miter"/>
                </v:line>
              </w:pict>
            </mc:Fallback>
          </mc:AlternateContent>
        </w:r>
        <w:r w:rsidR="002F1B7B">
          <w:rPr>
            <w:noProof/>
            <w:lang w:eastAsia="nb-NO"/>
          </w:rPr>
          <w:drawing>
            <wp:anchor distT="0" distB="0" distL="114300" distR="114300" simplePos="0" relativeHeight="251658240" behindDoc="1" locked="0" layoutInCell="1" allowOverlap="1" wp14:anchorId="7AA041D2" wp14:editId="710A0767">
              <wp:simplePos x="0" y="0"/>
              <wp:positionH relativeFrom="margin">
                <wp:posOffset>-19050</wp:posOffset>
              </wp:positionH>
              <wp:positionV relativeFrom="page">
                <wp:posOffset>546735</wp:posOffset>
              </wp:positionV>
              <wp:extent cx="1605600" cy="32040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sdtContent>
    </w:sdt>
  </w:p>
  <w:p w14:paraId="6AE7E980" w14:textId="77777777" w:rsidR="00C45238" w:rsidRPr="00C45238" w:rsidRDefault="00A257DB" w:rsidP="007D1D01">
    <w:pPr>
      <w:pStyle w:val="Topptekst"/>
      <w:jc w:val="right"/>
    </w:pPr>
    <w:r w:rsidRPr="00C45238">
      <w:rPr>
        <w:bCs/>
      </w:rPr>
      <w:fldChar w:fldCharType="begin"/>
    </w:r>
    <w:r w:rsidRPr="00C45238">
      <w:rPr>
        <w:bCs/>
      </w:rPr>
      <w:instrText>PAGE</w:instrText>
    </w:r>
    <w:r w:rsidRPr="00C45238">
      <w:rPr>
        <w:bCs/>
      </w:rPr>
      <w:fldChar w:fldCharType="separate"/>
    </w:r>
    <w:r w:rsidRPr="00C45238">
      <w:rPr>
        <w:bCs/>
      </w:rPr>
      <w:t>5</w:t>
    </w:r>
    <w:r w:rsidRPr="00C45238">
      <w:fldChar w:fldCharType="end"/>
    </w:r>
    <w:r w:rsidRPr="00C45238">
      <w:t xml:space="preserve"> AV </w:t>
    </w:r>
    <w:r w:rsidRPr="00C45238">
      <w:rPr>
        <w:bCs/>
      </w:rPr>
      <w:fldChar w:fldCharType="begin"/>
    </w:r>
    <w:r w:rsidRPr="00C45238">
      <w:rPr>
        <w:bCs/>
      </w:rPr>
      <w:instrText>NUMPAGES</w:instrText>
    </w:r>
    <w:r w:rsidRPr="00C45238">
      <w:rPr>
        <w:bCs/>
      </w:rPr>
      <w:fldChar w:fldCharType="separate"/>
    </w:r>
    <w:r w:rsidRPr="00C45238">
      <w:rPr>
        <w:bCs/>
      </w:rPr>
      <w:t>6</w:t>
    </w:r>
    <w:r w:rsidRPr="00C45238">
      <w:fldChar w:fldCharType="end"/>
    </w:r>
  </w:p>
  <w:p w14:paraId="5DF5CA8F" w14:textId="77777777" w:rsidR="00096C47" w:rsidRDefault="00096C4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85D63" w14:textId="77777777" w:rsidR="00096C47" w:rsidRDefault="00A257DB" w:rsidP="002D00C8">
    <w:pPr>
      <w:pStyle w:val="Topptekst"/>
    </w:pPr>
    <w:r>
      <w:rPr>
        <w:noProof/>
        <w:lang w:eastAsia="nb-NO"/>
      </w:rPr>
      <mc:AlternateContent>
        <mc:Choice Requires="wps">
          <w:drawing>
            <wp:anchor distT="0" distB="0" distL="114300" distR="114300" simplePos="0" relativeHeight="251660288" behindDoc="0" locked="0" layoutInCell="1" allowOverlap="1" wp14:anchorId="28CAECD6" wp14:editId="0BEC8F4F">
              <wp:simplePos x="0" y="0"/>
              <wp:positionH relativeFrom="page">
                <wp:posOffset>215900</wp:posOffset>
              </wp:positionH>
              <wp:positionV relativeFrom="page">
                <wp:posOffset>3816350</wp:posOffset>
              </wp:positionV>
              <wp:extent cx="216000" cy="0"/>
              <wp:effectExtent l="0" t="0" r="31750" b="19050"/>
              <wp:wrapNone/>
              <wp:docPr id="1" name="Rett linje 1"/>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Rett linje 1" o:spid="_x0000_s2050" style="mso-position-horizontal-relative:page;mso-position-vertical-relative:page;mso-width-percent:0;mso-width-relative:margin;mso-wrap-distance-bottom:0;mso-wrap-distance-left:9pt;mso-wrap-distance-right:9pt;mso-wrap-distance-top:0;mso-wrap-style:square;position:absolute;visibility:visible;z-index:251662336" from="17pt,300.5pt" to="34pt,300.5pt" strokecolor="#88c9d0" strokeweight="0.5pt">
              <v:stroke joinstyle="miter"/>
            </v:line>
          </w:pict>
        </mc:Fallback>
      </mc:AlternateContent>
    </w:r>
    <w:r>
      <w:rPr>
        <w:noProof/>
        <w:lang w:eastAsia="nb-NO"/>
      </w:rPr>
      <w:t xml:space="preserve"> </w:t>
    </w:r>
    <w:r>
      <w:rPr>
        <w:noProof/>
        <w:lang w:eastAsia="nb-NO"/>
      </w:rPr>
      <w:drawing>
        <wp:anchor distT="0" distB="0" distL="114300" distR="114300" simplePos="0" relativeHeight="251659264" behindDoc="1" locked="0" layoutInCell="1" allowOverlap="1" wp14:anchorId="0D427AB5" wp14:editId="4A6A1D49">
          <wp:simplePos x="0" y="0"/>
          <wp:positionH relativeFrom="margin">
            <wp:posOffset>-19050</wp:posOffset>
          </wp:positionH>
          <wp:positionV relativeFrom="page">
            <wp:posOffset>546735</wp:posOffset>
          </wp:positionV>
          <wp:extent cx="1605600" cy="320400"/>
          <wp:effectExtent l="0" t="0" r="0" b="3810"/>
          <wp:wrapNone/>
          <wp:docPr id="5" name="Bilde 5"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1834ED8" w14:textId="77777777" w:rsidR="00096C47" w:rsidRDefault="00096C47" w:rsidP="002D00C8">
    <w:pPr>
      <w:pStyle w:val="Topptekst"/>
    </w:pPr>
  </w:p>
  <w:p w14:paraId="657490EE" w14:textId="77777777" w:rsidR="00096C47" w:rsidRPr="009B644A" w:rsidRDefault="00096C47" w:rsidP="002D00C8">
    <w:pPr>
      <w:pStyle w:val="Bunn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601FA"/>
    <w:multiLevelType w:val="multilevel"/>
    <w:tmpl w:val="305A57C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2294" w:hanging="1584"/>
      </w:pPr>
    </w:lvl>
  </w:abstractNum>
  <w:abstractNum w:abstractNumId="1" w15:restartNumberingAfterBreak="0">
    <w:nsid w:val="04387F98"/>
    <w:multiLevelType w:val="hybridMultilevel"/>
    <w:tmpl w:val="7EAC1FF2"/>
    <w:lvl w:ilvl="0" w:tplc="C61E0AA6">
      <w:start w:val="1"/>
      <w:numFmt w:val="bullet"/>
      <w:lvlText w:val="•"/>
      <w:lvlJc w:val="left"/>
      <w:pPr>
        <w:tabs>
          <w:tab w:val="num" w:pos="360"/>
        </w:tabs>
        <w:ind w:left="360" w:hanging="360"/>
      </w:pPr>
      <w:rPr>
        <w:rFonts w:ascii="Arial" w:hAnsi="Arial" w:hint="default"/>
      </w:rPr>
    </w:lvl>
    <w:lvl w:ilvl="1" w:tplc="E6B8D6C2" w:tentative="1">
      <w:start w:val="1"/>
      <w:numFmt w:val="bullet"/>
      <w:lvlText w:val="•"/>
      <w:lvlJc w:val="left"/>
      <w:pPr>
        <w:tabs>
          <w:tab w:val="num" w:pos="1080"/>
        </w:tabs>
        <w:ind w:left="1080" w:hanging="360"/>
      </w:pPr>
      <w:rPr>
        <w:rFonts w:ascii="Arial" w:hAnsi="Arial" w:hint="default"/>
      </w:rPr>
    </w:lvl>
    <w:lvl w:ilvl="2" w:tplc="5628CBFE" w:tentative="1">
      <w:start w:val="1"/>
      <w:numFmt w:val="bullet"/>
      <w:lvlText w:val="•"/>
      <w:lvlJc w:val="left"/>
      <w:pPr>
        <w:tabs>
          <w:tab w:val="num" w:pos="1800"/>
        </w:tabs>
        <w:ind w:left="1800" w:hanging="360"/>
      </w:pPr>
      <w:rPr>
        <w:rFonts w:ascii="Arial" w:hAnsi="Arial" w:hint="default"/>
      </w:rPr>
    </w:lvl>
    <w:lvl w:ilvl="3" w:tplc="5AE2001C" w:tentative="1">
      <w:start w:val="1"/>
      <w:numFmt w:val="bullet"/>
      <w:lvlText w:val="•"/>
      <w:lvlJc w:val="left"/>
      <w:pPr>
        <w:tabs>
          <w:tab w:val="num" w:pos="2520"/>
        </w:tabs>
        <w:ind w:left="2520" w:hanging="360"/>
      </w:pPr>
      <w:rPr>
        <w:rFonts w:ascii="Arial" w:hAnsi="Arial" w:hint="default"/>
      </w:rPr>
    </w:lvl>
    <w:lvl w:ilvl="4" w:tplc="AE94CFDE" w:tentative="1">
      <w:start w:val="1"/>
      <w:numFmt w:val="bullet"/>
      <w:lvlText w:val="•"/>
      <w:lvlJc w:val="left"/>
      <w:pPr>
        <w:tabs>
          <w:tab w:val="num" w:pos="3240"/>
        </w:tabs>
        <w:ind w:left="3240" w:hanging="360"/>
      </w:pPr>
      <w:rPr>
        <w:rFonts w:ascii="Arial" w:hAnsi="Arial" w:hint="default"/>
      </w:rPr>
    </w:lvl>
    <w:lvl w:ilvl="5" w:tplc="23FCD162" w:tentative="1">
      <w:start w:val="1"/>
      <w:numFmt w:val="bullet"/>
      <w:lvlText w:val="•"/>
      <w:lvlJc w:val="left"/>
      <w:pPr>
        <w:tabs>
          <w:tab w:val="num" w:pos="3960"/>
        </w:tabs>
        <w:ind w:left="3960" w:hanging="360"/>
      </w:pPr>
      <w:rPr>
        <w:rFonts w:ascii="Arial" w:hAnsi="Arial" w:hint="default"/>
      </w:rPr>
    </w:lvl>
    <w:lvl w:ilvl="6" w:tplc="225C7840" w:tentative="1">
      <w:start w:val="1"/>
      <w:numFmt w:val="bullet"/>
      <w:lvlText w:val="•"/>
      <w:lvlJc w:val="left"/>
      <w:pPr>
        <w:tabs>
          <w:tab w:val="num" w:pos="4680"/>
        </w:tabs>
        <w:ind w:left="4680" w:hanging="360"/>
      </w:pPr>
      <w:rPr>
        <w:rFonts w:ascii="Arial" w:hAnsi="Arial" w:hint="default"/>
      </w:rPr>
    </w:lvl>
    <w:lvl w:ilvl="7" w:tplc="A2982F34" w:tentative="1">
      <w:start w:val="1"/>
      <w:numFmt w:val="bullet"/>
      <w:lvlText w:val="•"/>
      <w:lvlJc w:val="left"/>
      <w:pPr>
        <w:tabs>
          <w:tab w:val="num" w:pos="5400"/>
        </w:tabs>
        <w:ind w:left="5400" w:hanging="360"/>
      </w:pPr>
      <w:rPr>
        <w:rFonts w:ascii="Arial" w:hAnsi="Arial" w:hint="default"/>
      </w:rPr>
    </w:lvl>
    <w:lvl w:ilvl="8" w:tplc="35406610"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8265181"/>
    <w:multiLevelType w:val="hybridMultilevel"/>
    <w:tmpl w:val="1E10C798"/>
    <w:lvl w:ilvl="0" w:tplc="C0425C3C">
      <w:start w:val="1"/>
      <w:numFmt w:val="bullet"/>
      <w:lvlText w:val="•"/>
      <w:lvlJc w:val="left"/>
      <w:pPr>
        <w:tabs>
          <w:tab w:val="num" w:pos="360"/>
        </w:tabs>
        <w:ind w:left="360" w:hanging="360"/>
      </w:pPr>
      <w:rPr>
        <w:rFonts w:ascii="Arial" w:hAnsi="Arial" w:hint="default"/>
      </w:rPr>
    </w:lvl>
    <w:lvl w:ilvl="1" w:tplc="E41CA57A" w:tentative="1">
      <w:start w:val="1"/>
      <w:numFmt w:val="bullet"/>
      <w:lvlText w:val="•"/>
      <w:lvlJc w:val="left"/>
      <w:pPr>
        <w:tabs>
          <w:tab w:val="num" w:pos="1080"/>
        </w:tabs>
        <w:ind w:left="1080" w:hanging="360"/>
      </w:pPr>
      <w:rPr>
        <w:rFonts w:ascii="Arial" w:hAnsi="Arial" w:hint="default"/>
      </w:rPr>
    </w:lvl>
    <w:lvl w:ilvl="2" w:tplc="C25AA910" w:tentative="1">
      <w:start w:val="1"/>
      <w:numFmt w:val="bullet"/>
      <w:lvlText w:val="•"/>
      <w:lvlJc w:val="left"/>
      <w:pPr>
        <w:tabs>
          <w:tab w:val="num" w:pos="1800"/>
        </w:tabs>
        <w:ind w:left="1800" w:hanging="360"/>
      </w:pPr>
      <w:rPr>
        <w:rFonts w:ascii="Arial" w:hAnsi="Arial" w:hint="default"/>
      </w:rPr>
    </w:lvl>
    <w:lvl w:ilvl="3" w:tplc="6A8E5A34" w:tentative="1">
      <w:start w:val="1"/>
      <w:numFmt w:val="bullet"/>
      <w:lvlText w:val="•"/>
      <w:lvlJc w:val="left"/>
      <w:pPr>
        <w:tabs>
          <w:tab w:val="num" w:pos="2520"/>
        </w:tabs>
        <w:ind w:left="2520" w:hanging="360"/>
      </w:pPr>
      <w:rPr>
        <w:rFonts w:ascii="Arial" w:hAnsi="Arial" w:hint="default"/>
      </w:rPr>
    </w:lvl>
    <w:lvl w:ilvl="4" w:tplc="D30E3A10" w:tentative="1">
      <w:start w:val="1"/>
      <w:numFmt w:val="bullet"/>
      <w:lvlText w:val="•"/>
      <w:lvlJc w:val="left"/>
      <w:pPr>
        <w:tabs>
          <w:tab w:val="num" w:pos="3240"/>
        </w:tabs>
        <w:ind w:left="3240" w:hanging="360"/>
      </w:pPr>
      <w:rPr>
        <w:rFonts w:ascii="Arial" w:hAnsi="Arial" w:hint="default"/>
      </w:rPr>
    </w:lvl>
    <w:lvl w:ilvl="5" w:tplc="02640A5C" w:tentative="1">
      <w:start w:val="1"/>
      <w:numFmt w:val="bullet"/>
      <w:lvlText w:val="•"/>
      <w:lvlJc w:val="left"/>
      <w:pPr>
        <w:tabs>
          <w:tab w:val="num" w:pos="3960"/>
        </w:tabs>
        <w:ind w:left="3960" w:hanging="360"/>
      </w:pPr>
      <w:rPr>
        <w:rFonts w:ascii="Arial" w:hAnsi="Arial" w:hint="default"/>
      </w:rPr>
    </w:lvl>
    <w:lvl w:ilvl="6" w:tplc="EE6665F4" w:tentative="1">
      <w:start w:val="1"/>
      <w:numFmt w:val="bullet"/>
      <w:lvlText w:val="•"/>
      <w:lvlJc w:val="left"/>
      <w:pPr>
        <w:tabs>
          <w:tab w:val="num" w:pos="4680"/>
        </w:tabs>
        <w:ind w:left="4680" w:hanging="360"/>
      </w:pPr>
      <w:rPr>
        <w:rFonts w:ascii="Arial" w:hAnsi="Arial" w:hint="default"/>
      </w:rPr>
    </w:lvl>
    <w:lvl w:ilvl="7" w:tplc="DD7EB9F8" w:tentative="1">
      <w:start w:val="1"/>
      <w:numFmt w:val="bullet"/>
      <w:lvlText w:val="•"/>
      <w:lvlJc w:val="left"/>
      <w:pPr>
        <w:tabs>
          <w:tab w:val="num" w:pos="5400"/>
        </w:tabs>
        <w:ind w:left="5400" w:hanging="360"/>
      </w:pPr>
      <w:rPr>
        <w:rFonts w:ascii="Arial" w:hAnsi="Arial" w:hint="default"/>
      </w:rPr>
    </w:lvl>
    <w:lvl w:ilvl="8" w:tplc="F4BEE02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D676915"/>
    <w:multiLevelType w:val="multilevel"/>
    <w:tmpl w:val="7A3235F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13845C16"/>
    <w:multiLevelType w:val="hybridMultilevel"/>
    <w:tmpl w:val="323222E8"/>
    <w:lvl w:ilvl="0" w:tplc="DD70A45C">
      <w:numFmt w:val="bullet"/>
      <w:lvlText w:val="-"/>
      <w:lvlJc w:val="left"/>
      <w:pPr>
        <w:ind w:left="720" w:hanging="360"/>
      </w:pPr>
      <w:rPr>
        <w:rFonts w:ascii="Arial" w:eastAsiaTheme="minorHAnsi" w:hAnsi="Arial" w:cs="Arial" w:hint="default"/>
      </w:rPr>
    </w:lvl>
    <w:lvl w:ilvl="1" w:tplc="FAAEA922" w:tentative="1">
      <w:start w:val="1"/>
      <w:numFmt w:val="bullet"/>
      <w:lvlText w:val="o"/>
      <w:lvlJc w:val="left"/>
      <w:pPr>
        <w:ind w:left="1440" w:hanging="360"/>
      </w:pPr>
      <w:rPr>
        <w:rFonts w:ascii="Courier New" w:hAnsi="Courier New" w:cs="Courier New" w:hint="default"/>
      </w:rPr>
    </w:lvl>
    <w:lvl w:ilvl="2" w:tplc="1D58314E" w:tentative="1">
      <w:start w:val="1"/>
      <w:numFmt w:val="bullet"/>
      <w:lvlText w:val=""/>
      <w:lvlJc w:val="left"/>
      <w:pPr>
        <w:ind w:left="2160" w:hanging="360"/>
      </w:pPr>
      <w:rPr>
        <w:rFonts w:ascii="Wingdings" w:hAnsi="Wingdings" w:hint="default"/>
      </w:rPr>
    </w:lvl>
    <w:lvl w:ilvl="3" w:tplc="D870BD26" w:tentative="1">
      <w:start w:val="1"/>
      <w:numFmt w:val="bullet"/>
      <w:lvlText w:val=""/>
      <w:lvlJc w:val="left"/>
      <w:pPr>
        <w:ind w:left="2880" w:hanging="360"/>
      </w:pPr>
      <w:rPr>
        <w:rFonts w:ascii="Symbol" w:hAnsi="Symbol" w:hint="default"/>
      </w:rPr>
    </w:lvl>
    <w:lvl w:ilvl="4" w:tplc="DB061EDE" w:tentative="1">
      <w:start w:val="1"/>
      <w:numFmt w:val="bullet"/>
      <w:lvlText w:val="o"/>
      <w:lvlJc w:val="left"/>
      <w:pPr>
        <w:ind w:left="3600" w:hanging="360"/>
      </w:pPr>
      <w:rPr>
        <w:rFonts w:ascii="Courier New" w:hAnsi="Courier New" w:cs="Courier New" w:hint="default"/>
      </w:rPr>
    </w:lvl>
    <w:lvl w:ilvl="5" w:tplc="86BA2620" w:tentative="1">
      <w:start w:val="1"/>
      <w:numFmt w:val="bullet"/>
      <w:lvlText w:val=""/>
      <w:lvlJc w:val="left"/>
      <w:pPr>
        <w:ind w:left="4320" w:hanging="360"/>
      </w:pPr>
      <w:rPr>
        <w:rFonts w:ascii="Wingdings" w:hAnsi="Wingdings" w:hint="default"/>
      </w:rPr>
    </w:lvl>
    <w:lvl w:ilvl="6" w:tplc="0FC66C5C" w:tentative="1">
      <w:start w:val="1"/>
      <w:numFmt w:val="bullet"/>
      <w:lvlText w:val=""/>
      <w:lvlJc w:val="left"/>
      <w:pPr>
        <w:ind w:left="5040" w:hanging="360"/>
      </w:pPr>
      <w:rPr>
        <w:rFonts w:ascii="Symbol" w:hAnsi="Symbol" w:hint="default"/>
      </w:rPr>
    </w:lvl>
    <w:lvl w:ilvl="7" w:tplc="6BBC6DFE" w:tentative="1">
      <w:start w:val="1"/>
      <w:numFmt w:val="bullet"/>
      <w:lvlText w:val="o"/>
      <w:lvlJc w:val="left"/>
      <w:pPr>
        <w:ind w:left="5760" w:hanging="360"/>
      </w:pPr>
      <w:rPr>
        <w:rFonts w:ascii="Courier New" w:hAnsi="Courier New" w:cs="Courier New" w:hint="default"/>
      </w:rPr>
    </w:lvl>
    <w:lvl w:ilvl="8" w:tplc="052A718A" w:tentative="1">
      <w:start w:val="1"/>
      <w:numFmt w:val="bullet"/>
      <w:lvlText w:val=""/>
      <w:lvlJc w:val="left"/>
      <w:pPr>
        <w:ind w:left="6480" w:hanging="360"/>
      </w:pPr>
      <w:rPr>
        <w:rFonts w:ascii="Wingdings" w:hAnsi="Wingdings" w:hint="default"/>
      </w:rPr>
    </w:lvl>
  </w:abstractNum>
  <w:abstractNum w:abstractNumId="5" w15:restartNumberingAfterBreak="0">
    <w:nsid w:val="1E7A5B76"/>
    <w:multiLevelType w:val="hybridMultilevel"/>
    <w:tmpl w:val="E94EEDAE"/>
    <w:lvl w:ilvl="0" w:tplc="8D1845B2">
      <w:start w:val="1"/>
      <w:numFmt w:val="bullet"/>
      <w:lvlText w:val="•"/>
      <w:lvlJc w:val="left"/>
      <w:pPr>
        <w:tabs>
          <w:tab w:val="num" w:pos="360"/>
        </w:tabs>
        <w:ind w:left="360" w:hanging="360"/>
      </w:pPr>
      <w:rPr>
        <w:rFonts w:ascii="Arial" w:hAnsi="Arial" w:hint="default"/>
      </w:rPr>
    </w:lvl>
    <w:lvl w:ilvl="1" w:tplc="0E984CF6" w:tentative="1">
      <w:start w:val="1"/>
      <w:numFmt w:val="bullet"/>
      <w:lvlText w:val="•"/>
      <w:lvlJc w:val="left"/>
      <w:pPr>
        <w:tabs>
          <w:tab w:val="num" w:pos="1080"/>
        </w:tabs>
        <w:ind w:left="1080" w:hanging="360"/>
      </w:pPr>
      <w:rPr>
        <w:rFonts w:ascii="Arial" w:hAnsi="Arial" w:hint="default"/>
      </w:rPr>
    </w:lvl>
    <w:lvl w:ilvl="2" w:tplc="FC0AD154" w:tentative="1">
      <w:start w:val="1"/>
      <w:numFmt w:val="bullet"/>
      <w:lvlText w:val="•"/>
      <w:lvlJc w:val="left"/>
      <w:pPr>
        <w:tabs>
          <w:tab w:val="num" w:pos="1800"/>
        </w:tabs>
        <w:ind w:left="1800" w:hanging="360"/>
      </w:pPr>
      <w:rPr>
        <w:rFonts w:ascii="Arial" w:hAnsi="Arial" w:hint="default"/>
      </w:rPr>
    </w:lvl>
    <w:lvl w:ilvl="3" w:tplc="2536E6EC" w:tentative="1">
      <w:start w:val="1"/>
      <w:numFmt w:val="bullet"/>
      <w:lvlText w:val="•"/>
      <w:lvlJc w:val="left"/>
      <w:pPr>
        <w:tabs>
          <w:tab w:val="num" w:pos="2520"/>
        </w:tabs>
        <w:ind w:left="2520" w:hanging="360"/>
      </w:pPr>
      <w:rPr>
        <w:rFonts w:ascii="Arial" w:hAnsi="Arial" w:hint="default"/>
      </w:rPr>
    </w:lvl>
    <w:lvl w:ilvl="4" w:tplc="85A21C46" w:tentative="1">
      <w:start w:val="1"/>
      <w:numFmt w:val="bullet"/>
      <w:lvlText w:val="•"/>
      <w:lvlJc w:val="left"/>
      <w:pPr>
        <w:tabs>
          <w:tab w:val="num" w:pos="3240"/>
        </w:tabs>
        <w:ind w:left="3240" w:hanging="360"/>
      </w:pPr>
      <w:rPr>
        <w:rFonts w:ascii="Arial" w:hAnsi="Arial" w:hint="default"/>
      </w:rPr>
    </w:lvl>
    <w:lvl w:ilvl="5" w:tplc="181412C8" w:tentative="1">
      <w:start w:val="1"/>
      <w:numFmt w:val="bullet"/>
      <w:lvlText w:val="•"/>
      <w:lvlJc w:val="left"/>
      <w:pPr>
        <w:tabs>
          <w:tab w:val="num" w:pos="3960"/>
        </w:tabs>
        <w:ind w:left="3960" w:hanging="360"/>
      </w:pPr>
      <w:rPr>
        <w:rFonts w:ascii="Arial" w:hAnsi="Arial" w:hint="default"/>
      </w:rPr>
    </w:lvl>
    <w:lvl w:ilvl="6" w:tplc="FD30B2E0" w:tentative="1">
      <w:start w:val="1"/>
      <w:numFmt w:val="bullet"/>
      <w:lvlText w:val="•"/>
      <w:lvlJc w:val="left"/>
      <w:pPr>
        <w:tabs>
          <w:tab w:val="num" w:pos="4680"/>
        </w:tabs>
        <w:ind w:left="4680" w:hanging="360"/>
      </w:pPr>
      <w:rPr>
        <w:rFonts w:ascii="Arial" w:hAnsi="Arial" w:hint="default"/>
      </w:rPr>
    </w:lvl>
    <w:lvl w:ilvl="7" w:tplc="C0B21426" w:tentative="1">
      <w:start w:val="1"/>
      <w:numFmt w:val="bullet"/>
      <w:lvlText w:val="•"/>
      <w:lvlJc w:val="left"/>
      <w:pPr>
        <w:tabs>
          <w:tab w:val="num" w:pos="5400"/>
        </w:tabs>
        <w:ind w:left="5400" w:hanging="360"/>
      </w:pPr>
      <w:rPr>
        <w:rFonts w:ascii="Arial" w:hAnsi="Arial" w:hint="default"/>
      </w:rPr>
    </w:lvl>
    <w:lvl w:ilvl="8" w:tplc="631EEF2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2083E0D"/>
    <w:multiLevelType w:val="hybridMultilevel"/>
    <w:tmpl w:val="75943B66"/>
    <w:lvl w:ilvl="0" w:tplc="EA206976">
      <w:start w:val="1"/>
      <w:numFmt w:val="bullet"/>
      <w:lvlText w:val=""/>
      <w:lvlJc w:val="left"/>
      <w:pPr>
        <w:ind w:left="360" w:hanging="360"/>
      </w:pPr>
      <w:rPr>
        <w:rFonts w:ascii="Symbol" w:hAnsi="Symbol" w:hint="default"/>
      </w:rPr>
    </w:lvl>
    <w:lvl w:ilvl="1" w:tplc="2BA0048C" w:tentative="1">
      <w:start w:val="1"/>
      <w:numFmt w:val="bullet"/>
      <w:lvlText w:val="o"/>
      <w:lvlJc w:val="left"/>
      <w:pPr>
        <w:ind w:left="1080" w:hanging="360"/>
      </w:pPr>
      <w:rPr>
        <w:rFonts w:ascii="Courier New" w:hAnsi="Courier New" w:cs="Courier New" w:hint="default"/>
      </w:rPr>
    </w:lvl>
    <w:lvl w:ilvl="2" w:tplc="AAC02C48" w:tentative="1">
      <w:start w:val="1"/>
      <w:numFmt w:val="bullet"/>
      <w:lvlText w:val=""/>
      <w:lvlJc w:val="left"/>
      <w:pPr>
        <w:ind w:left="1800" w:hanging="360"/>
      </w:pPr>
      <w:rPr>
        <w:rFonts w:ascii="Wingdings" w:hAnsi="Wingdings" w:hint="default"/>
      </w:rPr>
    </w:lvl>
    <w:lvl w:ilvl="3" w:tplc="55B8C670" w:tentative="1">
      <w:start w:val="1"/>
      <w:numFmt w:val="bullet"/>
      <w:lvlText w:val=""/>
      <w:lvlJc w:val="left"/>
      <w:pPr>
        <w:ind w:left="2520" w:hanging="360"/>
      </w:pPr>
      <w:rPr>
        <w:rFonts w:ascii="Symbol" w:hAnsi="Symbol" w:hint="default"/>
      </w:rPr>
    </w:lvl>
    <w:lvl w:ilvl="4" w:tplc="378C63AC" w:tentative="1">
      <w:start w:val="1"/>
      <w:numFmt w:val="bullet"/>
      <w:lvlText w:val="o"/>
      <w:lvlJc w:val="left"/>
      <w:pPr>
        <w:ind w:left="3240" w:hanging="360"/>
      </w:pPr>
      <w:rPr>
        <w:rFonts w:ascii="Courier New" w:hAnsi="Courier New" w:cs="Courier New" w:hint="default"/>
      </w:rPr>
    </w:lvl>
    <w:lvl w:ilvl="5" w:tplc="14FC8D58" w:tentative="1">
      <w:start w:val="1"/>
      <w:numFmt w:val="bullet"/>
      <w:lvlText w:val=""/>
      <w:lvlJc w:val="left"/>
      <w:pPr>
        <w:ind w:left="3960" w:hanging="360"/>
      </w:pPr>
      <w:rPr>
        <w:rFonts w:ascii="Wingdings" w:hAnsi="Wingdings" w:hint="default"/>
      </w:rPr>
    </w:lvl>
    <w:lvl w:ilvl="6" w:tplc="F0C456D0" w:tentative="1">
      <w:start w:val="1"/>
      <w:numFmt w:val="bullet"/>
      <w:lvlText w:val=""/>
      <w:lvlJc w:val="left"/>
      <w:pPr>
        <w:ind w:left="4680" w:hanging="360"/>
      </w:pPr>
      <w:rPr>
        <w:rFonts w:ascii="Symbol" w:hAnsi="Symbol" w:hint="default"/>
      </w:rPr>
    </w:lvl>
    <w:lvl w:ilvl="7" w:tplc="FE220D4C" w:tentative="1">
      <w:start w:val="1"/>
      <w:numFmt w:val="bullet"/>
      <w:lvlText w:val="o"/>
      <w:lvlJc w:val="left"/>
      <w:pPr>
        <w:ind w:left="5400" w:hanging="360"/>
      </w:pPr>
      <w:rPr>
        <w:rFonts w:ascii="Courier New" w:hAnsi="Courier New" w:cs="Courier New" w:hint="default"/>
      </w:rPr>
    </w:lvl>
    <w:lvl w:ilvl="8" w:tplc="72163F70" w:tentative="1">
      <w:start w:val="1"/>
      <w:numFmt w:val="bullet"/>
      <w:lvlText w:val=""/>
      <w:lvlJc w:val="left"/>
      <w:pPr>
        <w:ind w:left="6120" w:hanging="360"/>
      </w:pPr>
      <w:rPr>
        <w:rFonts w:ascii="Wingdings" w:hAnsi="Wingdings" w:hint="default"/>
      </w:rPr>
    </w:lvl>
  </w:abstractNum>
  <w:abstractNum w:abstractNumId="7" w15:restartNumberingAfterBreak="0">
    <w:nsid w:val="26943F58"/>
    <w:multiLevelType w:val="hybridMultilevel"/>
    <w:tmpl w:val="A16090D8"/>
    <w:lvl w:ilvl="0" w:tplc="A554136C">
      <w:start w:val="1"/>
      <w:numFmt w:val="bullet"/>
      <w:lvlText w:val="•"/>
      <w:lvlJc w:val="left"/>
      <w:pPr>
        <w:tabs>
          <w:tab w:val="num" w:pos="360"/>
        </w:tabs>
        <w:ind w:left="360" w:hanging="360"/>
      </w:pPr>
      <w:rPr>
        <w:rFonts w:ascii="Arial" w:hAnsi="Arial" w:hint="default"/>
      </w:rPr>
    </w:lvl>
    <w:lvl w:ilvl="1" w:tplc="91EC9C30" w:tentative="1">
      <w:start w:val="1"/>
      <w:numFmt w:val="bullet"/>
      <w:lvlText w:val="•"/>
      <w:lvlJc w:val="left"/>
      <w:pPr>
        <w:tabs>
          <w:tab w:val="num" w:pos="1080"/>
        </w:tabs>
        <w:ind w:left="1080" w:hanging="360"/>
      </w:pPr>
      <w:rPr>
        <w:rFonts w:ascii="Arial" w:hAnsi="Arial" w:hint="default"/>
      </w:rPr>
    </w:lvl>
    <w:lvl w:ilvl="2" w:tplc="86088816" w:tentative="1">
      <w:start w:val="1"/>
      <w:numFmt w:val="bullet"/>
      <w:lvlText w:val="•"/>
      <w:lvlJc w:val="left"/>
      <w:pPr>
        <w:tabs>
          <w:tab w:val="num" w:pos="1800"/>
        </w:tabs>
        <w:ind w:left="1800" w:hanging="360"/>
      </w:pPr>
      <w:rPr>
        <w:rFonts w:ascii="Arial" w:hAnsi="Arial" w:hint="default"/>
      </w:rPr>
    </w:lvl>
    <w:lvl w:ilvl="3" w:tplc="224E6A06" w:tentative="1">
      <w:start w:val="1"/>
      <w:numFmt w:val="bullet"/>
      <w:lvlText w:val="•"/>
      <w:lvlJc w:val="left"/>
      <w:pPr>
        <w:tabs>
          <w:tab w:val="num" w:pos="2520"/>
        </w:tabs>
        <w:ind w:left="2520" w:hanging="360"/>
      </w:pPr>
      <w:rPr>
        <w:rFonts w:ascii="Arial" w:hAnsi="Arial" w:hint="default"/>
      </w:rPr>
    </w:lvl>
    <w:lvl w:ilvl="4" w:tplc="EC38C0CE" w:tentative="1">
      <w:start w:val="1"/>
      <w:numFmt w:val="bullet"/>
      <w:lvlText w:val="•"/>
      <w:lvlJc w:val="left"/>
      <w:pPr>
        <w:tabs>
          <w:tab w:val="num" w:pos="3240"/>
        </w:tabs>
        <w:ind w:left="3240" w:hanging="360"/>
      </w:pPr>
      <w:rPr>
        <w:rFonts w:ascii="Arial" w:hAnsi="Arial" w:hint="default"/>
      </w:rPr>
    </w:lvl>
    <w:lvl w:ilvl="5" w:tplc="39E433FE" w:tentative="1">
      <w:start w:val="1"/>
      <w:numFmt w:val="bullet"/>
      <w:lvlText w:val="•"/>
      <w:lvlJc w:val="left"/>
      <w:pPr>
        <w:tabs>
          <w:tab w:val="num" w:pos="3960"/>
        </w:tabs>
        <w:ind w:left="3960" w:hanging="360"/>
      </w:pPr>
      <w:rPr>
        <w:rFonts w:ascii="Arial" w:hAnsi="Arial" w:hint="default"/>
      </w:rPr>
    </w:lvl>
    <w:lvl w:ilvl="6" w:tplc="10829BFE" w:tentative="1">
      <w:start w:val="1"/>
      <w:numFmt w:val="bullet"/>
      <w:lvlText w:val="•"/>
      <w:lvlJc w:val="left"/>
      <w:pPr>
        <w:tabs>
          <w:tab w:val="num" w:pos="4680"/>
        </w:tabs>
        <w:ind w:left="4680" w:hanging="360"/>
      </w:pPr>
      <w:rPr>
        <w:rFonts w:ascii="Arial" w:hAnsi="Arial" w:hint="default"/>
      </w:rPr>
    </w:lvl>
    <w:lvl w:ilvl="7" w:tplc="0B2621B4" w:tentative="1">
      <w:start w:val="1"/>
      <w:numFmt w:val="bullet"/>
      <w:lvlText w:val="•"/>
      <w:lvlJc w:val="left"/>
      <w:pPr>
        <w:tabs>
          <w:tab w:val="num" w:pos="5400"/>
        </w:tabs>
        <w:ind w:left="5400" w:hanging="360"/>
      </w:pPr>
      <w:rPr>
        <w:rFonts w:ascii="Arial" w:hAnsi="Arial" w:hint="default"/>
      </w:rPr>
    </w:lvl>
    <w:lvl w:ilvl="8" w:tplc="5F2EEB0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91F4786"/>
    <w:multiLevelType w:val="hybridMultilevel"/>
    <w:tmpl w:val="56EAC0D6"/>
    <w:lvl w:ilvl="0" w:tplc="D15E8980">
      <w:start w:val="1"/>
      <w:numFmt w:val="bullet"/>
      <w:lvlText w:val="•"/>
      <w:lvlJc w:val="left"/>
      <w:pPr>
        <w:tabs>
          <w:tab w:val="num" w:pos="360"/>
        </w:tabs>
        <w:ind w:left="360" w:hanging="360"/>
      </w:pPr>
      <w:rPr>
        <w:rFonts w:ascii="Arial" w:hAnsi="Arial" w:hint="default"/>
      </w:rPr>
    </w:lvl>
    <w:lvl w:ilvl="1" w:tplc="5E4639BC" w:tentative="1">
      <w:start w:val="1"/>
      <w:numFmt w:val="bullet"/>
      <w:lvlText w:val="•"/>
      <w:lvlJc w:val="left"/>
      <w:pPr>
        <w:tabs>
          <w:tab w:val="num" w:pos="1080"/>
        </w:tabs>
        <w:ind w:left="1080" w:hanging="360"/>
      </w:pPr>
      <w:rPr>
        <w:rFonts w:ascii="Arial" w:hAnsi="Arial" w:hint="default"/>
      </w:rPr>
    </w:lvl>
    <w:lvl w:ilvl="2" w:tplc="4A480D5C" w:tentative="1">
      <w:start w:val="1"/>
      <w:numFmt w:val="bullet"/>
      <w:lvlText w:val="•"/>
      <w:lvlJc w:val="left"/>
      <w:pPr>
        <w:tabs>
          <w:tab w:val="num" w:pos="1800"/>
        </w:tabs>
        <w:ind w:left="1800" w:hanging="360"/>
      </w:pPr>
      <w:rPr>
        <w:rFonts w:ascii="Arial" w:hAnsi="Arial" w:hint="default"/>
      </w:rPr>
    </w:lvl>
    <w:lvl w:ilvl="3" w:tplc="FA8C7ABE" w:tentative="1">
      <w:start w:val="1"/>
      <w:numFmt w:val="bullet"/>
      <w:lvlText w:val="•"/>
      <w:lvlJc w:val="left"/>
      <w:pPr>
        <w:tabs>
          <w:tab w:val="num" w:pos="2520"/>
        </w:tabs>
        <w:ind w:left="2520" w:hanging="360"/>
      </w:pPr>
      <w:rPr>
        <w:rFonts w:ascii="Arial" w:hAnsi="Arial" w:hint="default"/>
      </w:rPr>
    </w:lvl>
    <w:lvl w:ilvl="4" w:tplc="46B27DDE" w:tentative="1">
      <w:start w:val="1"/>
      <w:numFmt w:val="bullet"/>
      <w:lvlText w:val="•"/>
      <w:lvlJc w:val="left"/>
      <w:pPr>
        <w:tabs>
          <w:tab w:val="num" w:pos="3240"/>
        </w:tabs>
        <w:ind w:left="3240" w:hanging="360"/>
      </w:pPr>
      <w:rPr>
        <w:rFonts w:ascii="Arial" w:hAnsi="Arial" w:hint="default"/>
      </w:rPr>
    </w:lvl>
    <w:lvl w:ilvl="5" w:tplc="128ABC0A" w:tentative="1">
      <w:start w:val="1"/>
      <w:numFmt w:val="bullet"/>
      <w:lvlText w:val="•"/>
      <w:lvlJc w:val="left"/>
      <w:pPr>
        <w:tabs>
          <w:tab w:val="num" w:pos="3960"/>
        </w:tabs>
        <w:ind w:left="3960" w:hanging="360"/>
      </w:pPr>
      <w:rPr>
        <w:rFonts w:ascii="Arial" w:hAnsi="Arial" w:hint="default"/>
      </w:rPr>
    </w:lvl>
    <w:lvl w:ilvl="6" w:tplc="7E841044" w:tentative="1">
      <w:start w:val="1"/>
      <w:numFmt w:val="bullet"/>
      <w:lvlText w:val="•"/>
      <w:lvlJc w:val="left"/>
      <w:pPr>
        <w:tabs>
          <w:tab w:val="num" w:pos="4680"/>
        </w:tabs>
        <w:ind w:left="4680" w:hanging="360"/>
      </w:pPr>
      <w:rPr>
        <w:rFonts w:ascii="Arial" w:hAnsi="Arial" w:hint="default"/>
      </w:rPr>
    </w:lvl>
    <w:lvl w:ilvl="7" w:tplc="7444EC4C" w:tentative="1">
      <w:start w:val="1"/>
      <w:numFmt w:val="bullet"/>
      <w:lvlText w:val="•"/>
      <w:lvlJc w:val="left"/>
      <w:pPr>
        <w:tabs>
          <w:tab w:val="num" w:pos="5400"/>
        </w:tabs>
        <w:ind w:left="5400" w:hanging="360"/>
      </w:pPr>
      <w:rPr>
        <w:rFonts w:ascii="Arial" w:hAnsi="Arial" w:hint="default"/>
      </w:rPr>
    </w:lvl>
    <w:lvl w:ilvl="8" w:tplc="B6B615B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B4F6B27"/>
    <w:multiLevelType w:val="hybridMultilevel"/>
    <w:tmpl w:val="3AB2103C"/>
    <w:lvl w:ilvl="0" w:tplc="EB327030">
      <w:start w:val="1"/>
      <w:numFmt w:val="bullet"/>
      <w:lvlText w:val=""/>
      <w:lvlJc w:val="left"/>
      <w:pPr>
        <w:ind w:left="720" w:hanging="360"/>
      </w:pPr>
      <w:rPr>
        <w:rFonts w:ascii="Symbol" w:hAnsi="Symbol" w:hint="default"/>
      </w:rPr>
    </w:lvl>
    <w:lvl w:ilvl="1" w:tplc="5BA07FE8">
      <w:start w:val="1"/>
      <w:numFmt w:val="bullet"/>
      <w:lvlText w:val="o"/>
      <w:lvlJc w:val="left"/>
      <w:pPr>
        <w:ind w:left="1440" w:hanging="360"/>
      </w:pPr>
      <w:rPr>
        <w:rFonts w:ascii="Courier New" w:hAnsi="Courier New" w:hint="default"/>
      </w:rPr>
    </w:lvl>
    <w:lvl w:ilvl="2" w:tplc="859C17F2">
      <w:start w:val="1"/>
      <w:numFmt w:val="bullet"/>
      <w:lvlText w:val=""/>
      <w:lvlJc w:val="left"/>
      <w:pPr>
        <w:ind w:left="2160" w:hanging="360"/>
      </w:pPr>
      <w:rPr>
        <w:rFonts w:ascii="Wingdings" w:hAnsi="Wingdings" w:hint="default"/>
      </w:rPr>
    </w:lvl>
    <w:lvl w:ilvl="3" w:tplc="23B2E500">
      <w:start w:val="1"/>
      <w:numFmt w:val="bullet"/>
      <w:lvlText w:val=""/>
      <w:lvlJc w:val="left"/>
      <w:pPr>
        <w:ind w:left="2880" w:hanging="360"/>
      </w:pPr>
      <w:rPr>
        <w:rFonts w:ascii="Symbol" w:hAnsi="Symbol" w:hint="default"/>
      </w:rPr>
    </w:lvl>
    <w:lvl w:ilvl="4" w:tplc="C0F89D56">
      <w:start w:val="1"/>
      <w:numFmt w:val="bullet"/>
      <w:lvlText w:val="o"/>
      <w:lvlJc w:val="left"/>
      <w:pPr>
        <w:ind w:left="3600" w:hanging="360"/>
      </w:pPr>
      <w:rPr>
        <w:rFonts w:ascii="Courier New" w:hAnsi="Courier New" w:hint="default"/>
      </w:rPr>
    </w:lvl>
    <w:lvl w:ilvl="5" w:tplc="7C66B8B8">
      <w:start w:val="1"/>
      <w:numFmt w:val="bullet"/>
      <w:lvlText w:val=""/>
      <w:lvlJc w:val="left"/>
      <w:pPr>
        <w:ind w:left="4320" w:hanging="360"/>
      </w:pPr>
      <w:rPr>
        <w:rFonts w:ascii="Wingdings" w:hAnsi="Wingdings" w:hint="default"/>
      </w:rPr>
    </w:lvl>
    <w:lvl w:ilvl="6" w:tplc="20AA7512">
      <w:start w:val="1"/>
      <w:numFmt w:val="bullet"/>
      <w:lvlText w:val=""/>
      <w:lvlJc w:val="left"/>
      <w:pPr>
        <w:ind w:left="5040" w:hanging="360"/>
      </w:pPr>
      <w:rPr>
        <w:rFonts w:ascii="Symbol" w:hAnsi="Symbol" w:hint="default"/>
      </w:rPr>
    </w:lvl>
    <w:lvl w:ilvl="7" w:tplc="96140F3C">
      <w:start w:val="1"/>
      <w:numFmt w:val="bullet"/>
      <w:lvlText w:val="o"/>
      <w:lvlJc w:val="left"/>
      <w:pPr>
        <w:ind w:left="5760" w:hanging="360"/>
      </w:pPr>
      <w:rPr>
        <w:rFonts w:ascii="Courier New" w:hAnsi="Courier New" w:hint="default"/>
      </w:rPr>
    </w:lvl>
    <w:lvl w:ilvl="8" w:tplc="B6FED91E">
      <w:start w:val="1"/>
      <w:numFmt w:val="bullet"/>
      <w:lvlText w:val=""/>
      <w:lvlJc w:val="left"/>
      <w:pPr>
        <w:ind w:left="6480" w:hanging="360"/>
      </w:pPr>
      <w:rPr>
        <w:rFonts w:ascii="Wingdings" w:hAnsi="Wingdings" w:hint="default"/>
      </w:rPr>
    </w:lvl>
  </w:abstractNum>
  <w:abstractNum w:abstractNumId="10" w15:restartNumberingAfterBreak="0">
    <w:nsid w:val="35511C81"/>
    <w:multiLevelType w:val="hybridMultilevel"/>
    <w:tmpl w:val="6B4EFBCC"/>
    <w:lvl w:ilvl="0" w:tplc="4372D8F0">
      <w:start w:val="1"/>
      <w:numFmt w:val="bullet"/>
      <w:lvlText w:val=""/>
      <w:lvlJc w:val="left"/>
      <w:pPr>
        <w:ind w:left="720" w:hanging="360"/>
      </w:pPr>
      <w:rPr>
        <w:rFonts w:ascii="Symbol" w:hAnsi="Symbol" w:hint="default"/>
      </w:rPr>
    </w:lvl>
    <w:lvl w:ilvl="1" w:tplc="173E2992" w:tentative="1">
      <w:start w:val="1"/>
      <w:numFmt w:val="bullet"/>
      <w:lvlText w:val="o"/>
      <w:lvlJc w:val="left"/>
      <w:pPr>
        <w:ind w:left="1440" w:hanging="360"/>
      </w:pPr>
      <w:rPr>
        <w:rFonts w:ascii="Courier New" w:hAnsi="Courier New" w:cs="Courier New" w:hint="default"/>
      </w:rPr>
    </w:lvl>
    <w:lvl w:ilvl="2" w:tplc="1846A320" w:tentative="1">
      <w:start w:val="1"/>
      <w:numFmt w:val="bullet"/>
      <w:lvlText w:val=""/>
      <w:lvlJc w:val="left"/>
      <w:pPr>
        <w:ind w:left="2160" w:hanging="360"/>
      </w:pPr>
      <w:rPr>
        <w:rFonts w:ascii="Wingdings" w:hAnsi="Wingdings" w:hint="default"/>
      </w:rPr>
    </w:lvl>
    <w:lvl w:ilvl="3" w:tplc="6CBE389C" w:tentative="1">
      <w:start w:val="1"/>
      <w:numFmt w:val="bullet"/>
      <w:lvlText w:val=""/>
      <w:lvlJc w:val="left"/>
      <w:pPr>
        <w:ind w:left="2880" w:hanging="360"/>
      </w:pPr>
      <w:rPr>
        <w:rFonts w:ascii="Symbol" w:hAnsi="Symbol" w:hint="default"/>
      </w:rPr>
    </w:lvl>
    <w:lvl w:ilvl="4" w:tplc="1A580EA0" w:tentative="1">
      <w:start w:val="1"/>
      <w:numFmt w:val="bullet"/>
      <w:lvlText w:val="o"/>
      <w:lvlJc w:val="left"/>
      <w:pPr>
        <w:ind w:left="3600" w:hanging="360"/>
      </w:pPr>
      <w:rPr>
        <w:rFonts w:ascii="Courier New" w:hAnsi="Courier New" w:cs="Courier New" w:hint="default"/>
      </w:rPr>
    </w:lvl>
    <w:lvl w:ilvl="5" w:tplc="76EA7CBC" w:tentative="1">
      <w:start w:val="1"/>
      <w:numFmt w:val="bullet"/>
      <w:lvlText w:val=""/>
      <w:lvlJc w:val="left"/>
      <w:pPr>
        <w:ind w:left="4320" w:hanging="360"/>
      </w:pPr>
      <w:rPr>
        <w:rFonts w:ascii="Wingdings" w:hAnsi="Wingdings" w:hint="default"/>
      </w:rPr>
    </w:lvl>
    <w:lvl w:ilvl="6" w:tplc="C3D8B2B2" w:tentative="1">
      <w:start w:val="1"/>
      <w:numFmt w:val="bullet"/>
      <w:lvlText w:val=""/>
      <w:lvlJc w:val="left"/>
      <w:pPr>
        <w:ind w:left="5040" w:hanging="360"/>
      </w:pPr>
      <w:rPr>
        <w:rFonts w:ascii="Symbol" w:hAnsi="Symbol" w:hint="default"/>
      </w:rPr>
    </w:lvl>
    <w:lvl w:ilvl="7" w:tplc="FA3C7448" w:tentative="1">
      <w:start w:val="1"/>
      <w:numFmt w:val="bullet"/>
      <w:lvlText w:val="o"/>
      <w:lvlJc w:val="left"/>
      <w:pPr>
        <w:ind w:left="5760" w:hanging="360"/>
      </w:pPr>
      <w:rPr>
        <w:rFonts w:ascii="Courier New" w:hAnsi="Courier New" w:cs="Courier New" w:hint="default"/>
      </w:rPr>
    </w:lvl>
    <w:lvl w:ilvl="8" w:tplc="661A79A4" w:tentative="1">
      <w:start w:val="1"/>
      <w:numFmt w:val="bullet"/>
      <w:lvlText w:val=""/>
      <w:lvlJc w:val="left"/>
      <w:pPr>
        <w:ind w:left="6480" w:hanging="360"/>
      </w:pPr>
      <w:rPr>
        <w:rFonts w:ascii="Wingdings" w:hAnsi="Wingdings" w:hint="default"/>
      </w:rPr>
    </w:lvl>
  </w:abstractNum>
  <w:abstractNum w:abstractNumId="11" w15:restartNumberingAfterBreak="0">
    <w:nsid w:val="3C024FE8"/>
    <w:multiLevelType w:val="hybridMultilevel"/>
    <w:tmpl w:val="5CA22920"/>
    <w:lvl w:ilvl="0" w:tplc="76EA6BF8">
      <w:start w:val="1"/>
      <w:numFmt w:val="decimal"/>
      <w:lvlText w:val="%1."/>
      <w:lvlJc w:val="left"/>
      <w:pPr>
        <w:ind w:left="720" w:hanging="360"/>
      </w:pPr>
    </w:lvl>
    <w:lvl w:ilvl="1" w:tplc="A5042D7A">
      <w:start w:val="1"/>
      <w:numFmt w:val="lowerLetter"/>
      <w:lvlText w:val="%2."/>
      <w:lvlJc w:val="left"/>
      <w:pPr>
        <w:ind w:left="1440" w:hanging="360"/>
      </w:pPr>
    </w:lvl>
    <w:lvl w:ilvl="2" w:tplc="EBCC704C">
      <w:start w:val="1"/>
      <w:numFmt w:val="lowerRoman"/>
      <w:lvlText w:val="%3."/>
      <w:lvlJc w:val="right"/>
      <w:pPr>
        <w:ind w:left="2160" w:hanging="180"/>
      </w:pPr>
    </w:lvl>
    <w:lvl w:ilvl="3" w:tplc="AF32956A">
      <w:start w:val="1"/>
      <w:numFmt w:val="decimal"/>
      <w:lvlText w:val="%4."/>
      <w:lvlJc w:val="left"/>
      <w:pPr>
        <w:ind w:left="2880" w:hanging="360"/>
      </w:pPr>
    </w:lvl>
    <w:lvl w:ilvl="4" w:tplc="6D720652">
      <w:start w:val="1"/>
      <w:numFmt w:val="lowerLetter"/>
      <w:lvlText w:val="%5."/>
      <w:lvlJc w:val="left"/>
      <w:pPr>
        <w:ind w:left="3600" w:hanging="360"/>
      </w:pPr>
    </w:lvl>
    <w:lvl w:ilvl="5" w:tplc="B75CBF08">
      <w:start w:val="1"/>
      <w:numFmt w:val="lowerRoman"/>
      <w:lvlText w:val="%6."/>
      <w:lvlJc w:val="right"/>
      <w:pPr>
        <w:ind w:left="4320" w:hanging="180"/>
      </w:pPr>
    </w:lvl>
    <w:lvl w:ilvl="6" w:tplc="25688E7C">
      <w:start w:val="1"/>
      <w:numFmt w:val="decimal"/>
      <w:lvlText w:val="%7."/>
      <w:lvlJc w:val="left"/>
      <w:pPr>
        <w:ind w:left="5040" w:hanging="360"/>
      </w:pPr>
    </w:lvl>
    <w:lvl w:ilvl="7" w:tplc="8E3C1C90">
      <w:start w:val="1"/>
      <w:numFmt w:val="lowerLetter"/>
      <w:lvlText w:val="%8."/>
      <w:lvlJc w:val="left"/>
      <w:pPr>
        <w:ind w:left="5760" w:hanging="360"/>
      </w:pPr>
    </w:lvl>
    <w:lvl w:ilvl="8" w:tplc="02A276BE">
      <w:start w:val="1"/>
      <w:numFmt w:val="lowerRoman"/>
      <w:lvlText w:val="%9."/>
      <w:lvlJc w:val="right"/>
      <w:pPr>
        <w:ind w:left="6480" w:hanging="180"/>
      </w:pPr>
    </w:lvl>
  </w:abstractNum>
  <w:abstractNum w:abstractNumId="12" w15:restartNumberingAfterBreak="0">
    <w:nsid w:val="3DF06B46"/>
    <w:multiLevelType w:val="hybridMultilevel"/>
    <w:tmpl w:val="5C2A4AB6"/>
    <w:lvl w:ilvl="0" w:tplc="6C86B4DC">
      <w:start w:val="1"/>
      <w:numFmt w:val="bullet"/>
      <w:lvlText w:val="•"/>
      <w:lvlJc w:val="left"/>
      <w:pPr>
        <w:tabs>
          <w:tab w:val="num" w:pos="360"/>
        </w:tabs>
        <w:ind w:left="360" w:hanging="360"/>
      </w:pPr>
      <w:rPr>
        <w:rFonts w:ascii="Arial" w:hAnsi="Arial" w:hint="default"/>
      </w:rPr>
    </w:lvl>
    <w:lvl w:ilvl="1" w:tplc="DD6CFAC2" w:tentative="1">
      <w:start w:val="1"/>
      <w:numFmt w:val="bullet"/>
      <w:lvlText w:val="•"/>
      <w:lvlJc w:val="left"/>
      <w:pPr>
        <w:tabs>
          <w:tab w:val="num" w:pos="1080"/>
        </w:tabs>
        <w:ind w:left="1080" w:hanging="360"/>
      </w:pPr>
      <w:rPr>
        <w:rFonts w:ascii="Arial" w:hAnsi="Arial" w:hint="default"/>
      </w:rPr>
    </w:lvl>
    <w:lvl w:ilvl="2" w:tplc="AF3C2D26" w:tentative="1">
      <w:start w:val="1"/>
      <w:numFmt w:val="bullet"/>
      <w:lvlText w:val="•"/>
      <w:lvlJc w:val="left"/>
      <w:pPr>
        <w:tabs>
          <w:tab w:val="num" w:pos="1800"/>
        </w:tabs>
        <w:ind w:left="1800" w:hanging="360"/>
      </w:pPr>
      <w:rPr>
        <w:rFonts w:ascii="Arial" w:hAnsi="Arial" w:hint="default"/>
      </w:rPr>
    </w:lvl>
    <w:lvl w:ilvl="3" w:tplc="59C4353E" w:tentative="1">
      <w:start w:val="1"/>
      <w:numFmt w:val="bullet"/>
      <w:lvlText w:val="•"/>
      <w:lvlJc w:val="left"/>
      <w:pPr>
        <w:tabs>
          <w:tab w:val="num" w:pos="2520"/>
        </w:tabs>
        <w:ind w:left="2520" w:hanging="360"/>
      </w:pPr>
      <w:rPr>
        <w:rFonts w:ascii="Arial" w:hAnsi="Arial" w:hint="default"/>
      </w:rPr>
    </w:lvl>
    <w:lvl w:ilvl="4" w:tplc="1C88DC1C" w:tentative="1">
      <w:start w:val="1"/>
      <w:numFmt w:val="bullet"/>
      <w:lvlText w:val="•"/>
      <w:lvlJc w:val="left"/>
      <w:pPr>
        <w:tabs>
          <w:tab w:val="num" w:pos="3240"/>
        </w:tabs>
        <w:ind w:left="3240" w:hanging="360"/>
      </w:pPr>
      <w:rPr>
        <w:rFonts w:ascii="Arial" w:hAnsi="Arial" w:hint="default"/>
      </w:rPr>
    </w:lvl>
    <w:lvl w:ilvl="5" w:tplc="C7906A92" w:tentative="1">
      <w:start w:val="1"/>
      <w:numFmt w:val="bullet"/>
      <w:lvlText w:val="•"/>
      <w:lvlJc w:val="left"/>
      <w:pPr>
        <w:tabs>
          <w:tab w:val="num" w:pos="3960"/>
        </w:tabs>
        <w:ind w:left="3960" w:hanging="360"/>
      </w:pPr>
      <w:rPr>
        <w:rFonts w:ascii="Arial" w:hAnsi="Arial" w:hint="default"/>
      </w:rPr>
    </w:lvl>
    <w:lvl w:ilvl="6" w:tplc="EA66EF4E" w:tentative="1">
      <w:start w:val="1"/>
      <w:numFmt w:val="bullet"/>
      <w:lvlText w:val="•"/>
      <w:lvlJc w:val="left"/>
      <w:pPr>
        <w:tabs>
          <w:tab w:val="num" w:pos="4680"/>
        </w:tabs>
        <w:ind w:left="4680" w:hanging="360"/>
      </w:pPr>
      <w:rPr>
        <w:rFonts w:ascii="Arial" w:hAnsi="Arial" w:hint="default"/>
      </w:rPr>
    </w:lvl>
    <w:lvl w:ilvl="7" w:tplc="3A868EBE" w:tentative="1">
      <w:start w:val="1"/>
      <w:numFmt w:val="bullet"/>
      <w:lvlText w:val="•"/>
      <w:lvlJc w:val="left"/>
      <w:pPr>
        <w:tabs>
          <w:tab w:val="num" w:pos="5400"/>
        </w:tabs>
        <w:ind w:left="5400" w:hanging="360"/>
      </w:pPr>
      <w:rPr>
        <w:rFonts w:ascii="Arial" w:hAnsi="Arial" w:hint="default"/>
      </w:rPr>
    </w:lvl>
    <w:lvl w:ilvl="8" w:tplc="9AF05468"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5230D4B"/>
    <w:multiLevelType w:val="hybridMultilevel"/>
    <w:tmpl w:val="46988694"/>
    <w:lvl w:ilvl="0" w:tplc="2AAC8276">
      <w:start w:val="1"/>
      <w:numFmt w:val="bullet"/>
      <w:pStyle w:val="Listeavsnitt"/>
      <w:lvlText w:val=""/>
      <w:lvlJc w:val="left"/>
      <w:pPr>
        <w:ind w:left="1440" w:hanging="360"/>
      </w:pPr>
      <w:rPr>
        <w:rFonts w:ascii="Symbol" w:hAnsi="Symbol" w:hint="default"/>
        <w:color w:val="88C9D0" w:themeColor="accent1"/>
      </w:rPr>
    </w:lvl>
    <w:lvl w:ilvl="1" w:tplc="54CA358E" w:tentative="1">
      <w:start w:val="1"/>
      <w:numFmt w:val="bullet"/>
      <w:lvlText w:val="o"/>
      <w:lvlJc w:val="left"/>
      <w:pPr>
        <w:ind w:left="2160" w:hanging="360"/>
      </w:pPr>
      <w:rPr>
        <w:rFonts w:ascii="Courier New" w:hAnsi="Courier New" w:cs="Courier New" w:hint="default"/>
      </w:rPr>
    </w:lvl>
    <w:lvl w:ilvl="2" w:tplc="DC94DC02" w:tentative="1">
      <w:start w:val="1"/>
      <w:numFmt w:val="bullet"/>
      <w:lvlText w:val=""/>
      <w:lvlJc w:val="left"/>
      <w:pPr>
        <w:ind w:left="2880" w:hanging="360"/>
      </w:pPr>
      <w:rPr>
        <w:rFonts w:ascii="Wingdings" w:hAnsi="Wingdings" w:hint="default"/>
      </w:rPr>
    </w:lvl>
    <w:lvl w:ilvl="3" w:tplc="B5F4F000" w:tentative="1">
      <w:start w:val="1"/>
      <w:numFmt w:val="bullet"/>
      <w:lvlText w:val=""/>
      <w:lvlJc w:val="left"/>
      <w:pPr>
        <w:ind w:left="3600" w:hanging="360"/>
      </w:pPr>
      <w:rPr>
        <w:rFonts w:ascii="Symbol" w:hAnsi="Symbol" w:hint="default"/>
      </w:rPr>
    </w:lvl>
    <w:lvl w:ilvl="4" w:tplc="DD7EE89E" w:tentative="1">
      <w:start w:val="1"/>
      <w:numFmt w:val="bullet"/>
      <w:lvlText w:val="o"/>
      <w:lvlJc w:val="left"/>
      <w:pPr>
        <w:ind w:left="4320" w:hanging="360"/>
      </w:pPr>
      <w:rPr>
        <w:rFonts w:ascii="Courier New" w:hAnsi="Courier New" w:cs="Courier New" w:hint="default"/>
      </w:rPr>
    </w:lvl>
    <w:lvl w:ilvl="5" w:tplc="B3928846" w:tentative="1">
      <w:start w:val="1"/>
      <w:numFmt w:val="bullet"/>
      <w:lvlText w:val=""/>
      <w:lvlJc w:val="left"/>
      <w:pPr>
        <w:ind w:left="5040" w:hanging="360"/>
      </w:pPr>
      <w:rPr>
        <w:rFonts w:ascii="Wingdings" w:hAnsi="Wingdings" w:hint="default"/>
      </w:rPr>
    </w:lvl>
    <w:lvl w:ilvl="6" w:tplc="6D3E702E" w:tentative="1">
      <w:start w:val="1"/>
      <w:numFmt w:val="bullet"/>
      <w:lvlText w:val=""/>
      <w:lvlJc w:val="left"/>
      <w:pPr>
        <w:ind w:left="5760" w:hanging="360"/>
      </w:pPr>
      <w:rPr>
        <w:rFonts w:ascii="Symbol" w:hAnsi="Symbol" w:hint="default"/>
      </w:rPr>
    </w:lvl>
    <w:lvl w:ilvl="7" w:tplc="1FA41860" w:tentative="1">
      <w:start w:val="1"/>
      <w:numFmt w:val="bullet"/>
      <w:lvlText w:val="o"/>
      <w:lvlJc w:val="left"/>
      <w:pPr>
        <w:ind w:left="6480" w:hanging="360"/>
      </w:pPr>
      <w:rPr>
        <w:rFonts w:ascii="Courier New" w:hAnsi="Courier New" w:cs="Courier New" w:hint="default"/>
      </w:rPr>
    </w:lvl>
    <w:lvl w:ilvl="8" w:tplc="93883BEE" w:tentative="1">
      <w:start w:val="1"/>
      <w:numFmt w:val="bullet"/>
      <w:lvlText w:val=""/>
      <w:lvlJc w:val="left"/>
      <w:pPr>
        <w:ind w:left="7200" w:hanging="360"/>
      </w:pPr>
      <w:rPr>
        <w:rFonts w:ascii="Wingdings" w:hAnsi="Wingdings" w:hint="default"/>
      </w:rPr>
    </w:lvl>
  </w:abstractNum>
  <w:abstractNum w:abstractNumId="14" w15:restartNumberingAfterBreak="0">
    <w:nsid w:val="458E1793"/>
    <w:multiLevelType w:val="multilevel"/>
    <w:tmpl w:val="041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8534B0A"/>
    <w:multiLevelType w:val="hybridMultilevel"/>
    <w:tmpl w:val="13C84466"/>
    <w:lvl w:ilvl="0" w:tplc="E8906A06">
      <w:numFmt w:val="bullet"/>
      <w:lvlText w:val="-"/>
      <w:lvlJc w:val="left"/>
      <w:pPr>
        <w:ind w:left="720" w:hanging="360"/>
      </w:pPr>
      <w:rPr>
        <w:rFonts w:ascii="Arial" w:eastAsiaTheme="minorHAnsi" w:hAnsi="Arial" w:cs="Arial" w:hint="default"/>
      </w:rPr>
    </w:lvl>
    <w:lvl w:ilvl="1" w:tplc="02A000D0">
      <w:numFmt w:val="bullet"/>
      <w:lvlText w:val=""/>
      <w:lvlJc w:val="left"/>
      <w:pPr>
        <w:ind w:left="1440" w:hanging="360"/>
      </w:pPr>
      <w:rPr>
        <w:rFonts w:ascii="Arial" w:eastAsiaTheme="minorHAnsi" w:hAnsi="Arial" w:cs="Arial" w:hint="default"/>
      </w:rPr>
    </w:lvl>
    <w:lvl w:ilvl="2" w:tplc="6EC61882" w:tentative="1">
      <w:start w:val="1"/>
      <w:numFmt w:val="bullet"/>
      <w:lvlText w:val=""/>
      <w:lvlJc w:val="left"/>
      <w:pPr>
        <w:ind w:left="2160" w:hanging="360"/>
      </w:pPr>
      <w:rPr>
        <w:rFonts w:ascii="Wingdings" w:hAnsi="Wingdings" w:hint="default"/>
      </w:rPr>
    </w:lvl>
    <w:lvl w:ilvl="3" w:tplc="8EB2EB34" w:tentative="1">
      <w:start w:val="1"/>
      <w:numFmt w:val="bullet"/>
      <w:lvlText w:val=""/>
      <w:lvlJc w:val="left"/>
      <w:pPr>
        <w:ind w:left="2880" w:hanging="360"/>
      </w:pPr>
      <w:rPr>
        <w:rFonts w:ascii="Symbol" w:hAnsi="Symbol" w:hint="default"/>
      </w:rPr>
    </w:lvl>
    <w:lvl w:ilvl="4" w:tplc="AB02F20E" w:tentative="1">
      <w:start w:val="1"/>
      <w:numFmt w:val="bullet"/>
      <w:lvlText w:val="o"/>
      <w:lvlJc w:val="left"/>
      <w:pPr>
        <w:ind w:left="3600" w:hanging="360"/>
      </w:pPr>
      <w:rPr>
        <w:rFonts w:ascii="Courier New" w:hAnsi="Courier New" w:cs="Courier New" w:hint="default"/>
      </w:rPr>
    </w:lvl>
    <w:lvl w:ilvl="5" w:tplc="CCFC6598" w:tentative="1">
      <w:start w:val="1"/>
      <w:numFmt w:val="bullet"/>
      <w:lvlText w:val=""/>
      <w:lvlJc w:val="left"/>
      <w:pPr>
        <w:ind w:left="4320" w:hanging="360"/>
      </w:pPr>
      <w:rPr>
        <w:rFonts w:ascii="Wingdings" w:hAnsi="Wingdings" w:hint="default"/>
      </w:rPr>
    </w:lvl>
    <w:lvl w:ilvl="6" w:tplc="FFAE4642" w:tentative="1">
      <w:start w:val="1"/>
      <w:numFmt w:val="bullet"/>
      <w:lvlText w:val=""/>
      <w:lvlJc w:val="left"/>
      <w:pPr>
        <w:ind w:left="5040" w:hanging="360"/>
      </w:pPr>
      <w:rPr>
        <w:rFonts w:ascii="Symbol" w:hAnsi="Symbol" w:hint="default"/>
      </w:rPr>
    </w:lvl>
    <w:lvl w:ilvl="7" w:tplc="E41228C8" w:tentative="1">
      <w:start w:val="1"/>
      <w:numFmt w:val="bullet"/>
      <w:lvlText w:val="o"/>
      <w:lvlJc w:val="left"/>
      <w:pPr>
        <w:ind w:left="5760" w:hanging="360"/>
      </w:pPr>
      <w:rPr>
        <w:rFonts w:ascii="Courier New" w:hAnsi="Courier New" w:cs="Courier New" w:hint="default"/>
      </w:rPr>
    </w:lvl>
    <w:lvl w:ilvl="8" w:tplc="D07A691A" w:tentative="1">
      <w:start w:val="1"/>
      <w:numFmt w:val="bullet"/>
      <w:lvlText w:val=""/>
      <w:lvlJc w:val="left"/>
      <w:pPr>
        <w:ind w:left="6480" w:hanging="360"/>
      </w:pPr>
      <w:rPr>
        <w:rFonts w:ascii="Wingdings" w:hAnsi="Wingdings" w:hint="default"/>
      </w:rPr>
    </w:lvl>
  </w:abstractNum>
  <w:abstractNum w:abstractNumId="16" w15:restartNumberingAfterBreak="0">
    <w:nsid w:val="4D9811BF"/>
    <w:multiLevelType w:val="hybridMultilevel"/>
    <w:tmpl w:val="0AF83E0E"/>
    <w:lvl w:ilvl="0" w:tplc="E7044976">
      <w:start w:val="1"/>
      <w:numFmt w:val="bullet"/>
      <w:lvlText w:val="•"/>
      <w:lvlJc w:val="left"/>
      <w:pPr>
        <w:tabs>
          <w:tab w:val="num" w:pos="720"/>
        </w:tabs>
        <w:ind w:left="720" w:hanging="360"/>
      </w:pPr>
      <w:rPr>
        <w:rFonts w:ascii="Arial" w:hAnsi="Arial" w:hint="default"/>
      </w:rPr>
    </w:lvl>
    <w:lvl w:ilvl="1" w:tplc="8DF0C7E4" w:tentative="1">
      <w:start w:val="1"/>
      <w:numFmt w:val="bullet"/>
      <w:lvlText w:val="•"/>
      <w:lvlJc w:val="left"/>
      <w:pPr>
        <w:tabs>
          <w:tab w:val="num" w:pos="1440"/>
        </w:tabs>
        <w:ind w:left="1440" w:hanging="360"/>
      </w:pPr>
      <w:rPr>
        <w:rFonts w:ascii="Arial" w:hAnsi="Arial" w:hint="default"/>
      </w:rPr>
    </w:lvl>
    <w:lvl w:ilvl="2" w:tplc="1A00C6F4" w:tentative="1">
      <w:start w:val="1"/>
      <w:numFmt w:val="bullet"/>
      <w:lvlText w:val="•"/>
      <w:lvlJc w:val="left"/>
      <w:pPr>
        <w:tabs>
          <w:tab w:val="num" w:pos="2160"/>
        </w:tabs>
        <w:ind w:left="2160" w:hanging="360"/>
      </w:pPr>
      <w:rPr>
        <w:rFonts w:ascii="Arial" w:hAnsi="Arial" w:hint="default"/>
      </w:rPr>
    </w:lvl>
    <w:lvl w:ilvl="3" w:tplc="31143AC6" w:tentative="1">
      <w:start w:val="1"/>
      <w:numFmt w:val="bullet"/>
      <w:lvlText w:val="•"/>
      <w:lvlJc w:val="left"/>
      <w:pPr>
        <w:tabs>
          <w:tab w:val="num" w:pos="2880"/>
        </w:tabs>
        <w:ind w:left="2880" w:hanging="360"/>
      </w:pPr>
      <w:rPr>
        <w:rFonts w:ascii="Arial" w:hAnsi="Arial" w:hint="default"/>
      </w:rPr>
    </w:lvl>
    <w:lvl w:ilvl="4" w:tplc="4A9A5A66" w:tentative="1">
      <w:start w:val="1"/>
      <w:numFmt w:val="bullet"/>
      <w:lvlText w:val="•"/>
      <w:lvlJc w:val="left"/>
      <w:pPr>
        <w:tabs>
          <w:tab w:val="num" w:pos="3600"/>
        </w:tabs>
        <w:ind w:left="3600" w:hanging="360"/>
      </w:pPr>
      <w:rPr>
        <w:rFonts w:ascii="Arial" w:hAnsi="Arial" w:hint="default"/>
      </w:rPr>
    </w:lvl>
    <w:lvl w:ilvl="5" w:tplc="5C940418" w:tentative="1">
      <w:start w:val="1"/>
      <w:numFmt w:val="bullet"/>
      <w:lvlText w:val="•"/>
      <w:lvlJc w:val="left"/>
      <w:pPr>
        <w:tabs>
          <w:tab w:val="num" w:pos="4320"/>
        </w:tabs>
        <w:ind w:left="4320" w:hanging="360"/>
      </w:pPr>
      <w:rPr>
        <w:rFonts w:ascii="Arial" w:hAnsi="Arial" w:hint="default"/>
      </w:rPr>
    </w:lvl>
    <w:lvl w:ilvl="6" w:tplc="847C0A7C" w:tentative="1">
      <w:start w:val="1"/>
      <w:numFmt w:val="bullet"/>
      <w:lvlText w:val="•"/>
      <w:lvlJc w:val="left"/>
      <w:pPr>
        <w:tabs>
          <w:tab w:val="num" w:pos="5040"/>
        </w:tabs>
        <w:ind w:left="5040" w:hanging="360"/>
      </w:pPr>
      <w:rPr>
        <w:rFonts w:ascii="Arial" w:hAnsi="Arial" w:hint="default"/>
      </w:rPr>
    </w:lvl>
    <w:lvl w:ilvl="7" w:tplc="7AC40D8C" w:tentative="1">
      <w:start w:val="1"/>
      <w:numFmt w:val="bullet"/>
      <w:lvlText w:val="•"/>
      <w:lvlJc w:val="left"/>
      <w:pPr>
        <w:tabs>
          <w:tab w:val="num" w:pos="5760"/>
        </w:tabs>
        <w:ind w:left="5760" w:hanging="360"/>
      </w:pPr>
      <w:rPr>
        <w:rFonts w:ascii="Arial" w:hAnsi="Arial" w:hint="default"/>
      </w:rPr>
    </w:lvl>
    <w:lvl w:ilvl="8" w:tplc="3432E0D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DA14DD5"/>
    <w:multiLevelType w:val="hybridMultilevel"/>
    <w:tmpl w:val="6486EF66"/>
    <w:lvl w:ilvl="0" w:tplc="9C6667B4">
      <w:start w:val="1"/>
      <w:numFmt w:val="bullet"/>
      <w:lvlText w:val="•"/>
      <w:lvlJc w:val="left"/>
      <w:pPr>
        <w:tabs>
          <w:tab w:val="num" w:pos="360"/>
        </w:tabs>
        <w:ind w:left="360" w:hanging="360"/>
      </w:pPr>
      <w:rPr>
        <w:rFonts w:ascii="Arial" w:hAnsi="Arial" w:hint="default"/>
      </w:rPr>
    </w:lvl>
    <w:lvl w:ilvl="1" w:tplc="E57C7F7E" w:tentative="1">
      <w:start w:val="1"/>
      <w:numFmt w:val="bullet"/>
      <w:lvlText w:val="•"/>
      <w:lvlJc w:val="left"/>
      <w:pPr>
        <w:tabs>
          <w:tab w:val="num" w:pos="1080"/>
        </w:tabs>
        <w:ind w:left="1080" w:hanging="360"/>
      </w:pPr>
      <w:rPr>
        <w:rFonts w:ascii="Arial" w:hAnsi="Arial" w:hint="default"/>
      </w:rPr>
    </w:lvl>
    <w:lvl w:ilvl="2" w:tplc="70E45AF0" w:tentative="1">
      <w:start w:val="1"/>
      <w:numFmt w:val="bullet"/>
      <w:lvlText w:val="•"/>
      <w:lvlJc w:val="left"/>
      <w:pPr>
        <w:tabs>
          <w:tab w:val="num" w:pos="1800"/>
        </w:tabs>
        <w:ind w:left="1800" w:hanging="360"/>
      </w:pPr>
      <w:rPr>
        <w:rFonts w:ascii="Arial" w:hAnsi="Arial" w:hint="default"/>
      </w:rPr>
    </w:lvl>
    <w:lvl w:ilvl="3" w:tplc="25965F2E" w:tentative="1">
      <w:start w:val="1"/>
      <w:numFmt w:val="bullet"/>
      <w:lvlText w:val="•"/>
      <w:lvlJc w:val="left"/>
      <w:pPr>
        <w:tabs>
          <w:tab w:val="num" w:pos="2520"/>
        </w:tabs>
        <w:ind w:left="2520" w:hanging="360"/>
      </w:pPr>
      <w:rPr>
        <w:rFonts w:ascii="Arial" w:hAnsi="Arial" w:hint="default"/>
      </w:rPr>
    </w:lvl>
    <w:lvl w:ilvl="4" w:tplc="E856EAAE" w:tentative="1">
      <w:start w:val="1"/>
      <w:numFmt w:val="bullet"/>
      <w:lvlText w:val="•"/>
      <w:lvlJc w:val="left"/>
      <w:pPr>
        <w:tabs>
          <w:tab w:val="num" w:pos="3240"/>
        </w:tabs>
        <w:ind w:left="3240" w:hanging="360"/>
      </w:pPr>
      <w:rPr>
        <w:rFonts w:ascii="Arial" w:hAnsi="Arial" w:hint="default"/>
      </w:rPr>
    </w:lvl>
    <w:lvl w:ilvl="5" w:tplc="AB845AA0" w:tentative="1">
      <w:start w:val="1"/>
      <w:numFmt w:val="bullet"/>
      <w:lvlText w:val="•"/>
      <w:lvlJc w:val="left"/>
      <w:pPr>
        <w:tabs>
          <w:tab w:val="num" w:pos="3960"/>
        </w:tabs>
        <w:ind w:left="3960" w:hanging="360"/>
      </w:pPr>
      <w:rPr>
        <w:rFonts w:ascii="Arial" w:hAnsi="Arial" w:hint="default"/>
      </w:rPr>
    </w:lvl>
    <w:lvl w:ilvl="6" w:tplc="214493CC" w:tentative="1">
      <w:start w:val="1"/>
      <w:numFmt w:val="bullet"/>
      <w:lvlText w:val="•"/>
      <w:lvlJc w:val="left"/>
      <w:pPr>
        <w:tabs>
          <w:tab w:val="num" w:pos="4680"/>
        </w:tabs>
        <w:ind w:left="4680" w:hanging="360"/>
      </w:pPr>
      <w:rPr>
        <w:rFonts w:ascii="Arial" w:hAnsi="Arial" w:hint="default"/>
      </w:rPr>
    </w:lvl>
    <w:lvl w:ilvl="7" w:tplc="83C0C664" w:tentative="1">
      <w:start w:val="1"/>
      <w:numFmt w:val="bullet"/>
      <w:lvlText w:val="•"/>
      <w:lvlJc w:val="left"/>
      <w:pPr>
        <w:tabs>
          <w:tab w:val="num" w:pos="5400"/>
        </w:tabs>
        <w:ind w:left="5400" w:hanging="360"/>
      </w:pPr>
      <w:rPr>
        <w:rFonts w:ascii="Arial" w:hAnsi="Arial" w:hint="default"/>
      </w:rPr>
    </w:lvl>
    <w:lvl w:ilvl="8" w:tplc="60565BDA"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1E574C7"/>
    <w:multiLevelType w:val="multilevel"/>
    <w:tmpl w:val="7A3235FE"/>
    <w:lvl w:ilvl="0">
      <w:start w:val="1"/>
      <w:numFmt w:val="decimal"/>
      <w:pStyle w:val="Overskrift1"/>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57DF5933"/>
    <w:multiLevelType w:val="hybridMultilevel"/>
    <w:tmpl w:val="F6943A2C"/>
    <w:lvl w:ilvl="0" w:tplc="9866EAB2">
      <w:numFmt w:val="bullet"/>
      <w:lvlText w:val="•"/>
      <w:lvlJc w:val="left"/>
      <w:pPr>
        <w:ind w:left="720" w:hanging="360"/>
      </w:pPr>
      <w:rPr>
        <w:rFonts w:ascii="Arial" w:eastAsiaTheme="minorHAnsi" w:hAnsi="Arial" w:cs="Arial" w:hint="default"/>
      </w:rPr>
    </w:lvl>
    <w:lvl w:ilvl="1" w:tplc="34C24CF8" w:tentative="1">
      <w:start w:val="1"/>
      <w:numFmt w:val="bullet"/>
      <w:lvlText w:val="o"/>
      <w:lvlJc w:val="left"/>
      <w:pPr>
        <w:ind w:left="1440" w:hanging="360"/>
      </w:pPr>
      <w:rPr>
        <w:rFonts w:ascii="Courier New" w:hAnsi="Courier New" w:cs="Courier New" w:hint="default"/>
      </w:rPr>
    </w:lvl>
    <w:lvl w:ilvl="2" w:tplc="4C441C82" w:tentative="1">
      <w:start w:val="1"/>
      <w:numFmt w:val="bullet"/>
      <w:lvlText w:val=""/>
      <w:lvlJc w:val="left"/>
      <w:pPr>
        <w:ind w:left="2160" w:hanging="360"/>
      </w:pPr>
      <w:rPr>
        <w:rFonts w:ascii="Wingdings" w:hAnsi="Wingdings" w:hint="default"/>
      </w:rPr>
    </w:lvl>
    <w:lvl w:ilvl="3" w:tplc="FE967092" w:tentative="1">
      <w:start w:val="1"/>
      <w:numFmt w:val="bullet"/>
      <w:lvlText w:val=""/>
      <w:lvlJc w:val="left"/>
      <w:pPr>
        <w:ind w:left="2880" w:hanging="360"/>
      </w:pPr>
      <w:rPr>
        <w:rFonts w:ascii="Symbol" w:hAnsi="Symbol" w:hint="default"/>
      </w:rPr>
    </w:lvl>
    <w:lvl w:ilvl="4" w:tplc="21CE40A2" w:tentative="1">
      <w:start w:val="1"/>
      <w:numFmt w:val="bullet"/>
      <w:lvlText w:val="o"/>
      <w:lvlJc w:val="left"/>
      <w:pPr>
        <w:ind w:left="3600" w:hanging="360"/>
      </w:pPr>
      <w:rPr>
        <w:rFonts w:ascii="Courier New" w:hAnsi="Courier New" w:cs="Courier New" w:hint="default"/>
      </w:rPr>
    </w:lvl>
    <w:lvl w:ilvl="5" w:tplc="00FAF48A" w:tentative="1">
      <w:start w:val="1"/>
      <w:numFmt w:val="bullet"/>
      <w:lvlText w:val=""/>
      <w:lvlJc w:val="left"/>
      <w:pPr>
        <w:ind w:left="4320" w:hanging="360"/>
      </w:pPr>
      <w:rPr>
        <w:rFonts w:ascii="Wingdings" w:hAnsi="Wingdings" w:hint="default"/>
      </w:rPr>
    </w:lvl>
    <w:lvl w:ilvl="6" w:tplc="D5C0D35E" w:tentative="1">
      <w:start w:val="1"/>
      <w:numFmt w:val="bullet"/>
      <w:lvlText w:val=""/>
      <w:lvlJc w:val="left"/>
      <w:pPr>
        <w:ind w:left="5040" w:hanging="360"/>
      </w:pPr>
      <w:rPr>
        <w:rFonts w:ascii="Symbol" w:hAnsi="Symbol" w:hint="default"/>
      </w:rPr>
    </w:lvl>
    <w:lvl w:ilvl="7" w:tplc="731A1380" w:tentative="1">
      <w:start w:val="1"/>
      <w:numFmt w:val="bullet"/>
      <w:lvlText w:val="o"/>
      <w:lvlJc w:val="left"/>
      <w:pPr>
        <w:ind w:left="5760" w:hanging="360"/>
      </w:pPr>
      <w:rPr>
        <w:rFonts w:ascii="Courier New" w:hAnsi="Courier New" w:cs="Courier New" w:hint="default"/>
      </w:rPr>
    </w:lvl>
    <w:lvl w:ilvl="8" w:tplc="6650A4EA" w:tentative="1">
      <w:start w:val="1"/>
      <w:numFmt w:val="bullet"/>
      <w:lvlText w:val=""/>
      <w:lvlJc w:val="left"/>
      <w:pPr>
        <w:ind w:left="6480" w:hanging="360"/>
      </w:pPr>
      <w:rPr>
        <w:rFonts w:ascii="Wingdings" w:hAnsi="Wingdings" w:hint="default"/>
      </w:rPr>
    </w:lvl>
  </w:abstractNum>
  <w:abstractNum w:abstractNumId="20" w15:restartNumberingAfterBreak="0">
    <w:nsid w:val="64696DFA"/>
    <w:multiLevelType w:val="hybridMultilevel"/>
    <w:tmpl w:val="CFACA426"/>
    <w:lvl w:ilvl="0" w:tplc="A8369B10">
      <w:start w:val="1"/>
      <w:numFmt w:val="decimal"/>
      <w:lvlText w:val="1.1.%1."/>
      <w:lvlJc w:val="left"/>
      <w:pPr>
        <w:ind w:left="720" w:hanging="360"/>
      </w:pPr>
      <w:rPr>
        <w:rFonts w:hint="default"/>
      </w:rPr>
    </w:lvl>
    <w:lvl w:ilvl="1" w:tplc="31502434" w:tentative="1">
      <w:start w:val="1"/>
      <w:numFmt w:val="lowerLetter"/>
      <w:lvlText w:val="%2."/>
      <w:lvlJc w:val="left"/>
      <w:pPr>
        <w:ind w:left="1440" w:hanging="360"/>
      </w:pPr>
    </w:lvl>
    <w:lvl w:ilvl="2" w:tplc="307A430C">
      <w:start w:val="1"/>
      <w:numFmt w:val="lowerRoman"/>
      <w:lvlText w:val="%3."/>
      <w:lvlJc w:val="right"/>
      <w:pPr>
        <w:ind w:left="2160" w:hanging="180"/>
      </w:pPr>
    </w:lvl>
    <w:lvl w:ilvl="3" w:tplc="9F168D3A" w:tentative="1">
      <w:start w:val="1"/>
      <w:numFmt w:val="decimal"/>
      <w:lvlText w:val="%4."/>
      <w:lvlJc w:val="left"/>
      <w:pPr>
        <w:ind w:left="2880" w:hanging="360"/>
      </w:pPr>
    </w:lvl>
    <w:lvl w:ilvl="4" w:tplc="66BEE634" w:tentative="1">
      <w:start w:val="1"/>
      <w:numFmt w:val="lowerLetter"/>
      <w:lvlText w:val="%5."/>
      <w:lvlJc w:val="left"/>
      <w:pPr>
        <w:ind w:left="3600" w:hanging="360"/>
      </w:pPr>
    </w:lvl>
    <w:lvl w:ilvl="5" w:tplc="03D664AC" w:tentative="1">
      <w:start w:val="1"/>
      <w:numFmt w:val="lowerRoman"/>
      <w:lvlText w:val="%6."/>
      <w:lvlJc w:val="right"/>
      <w:pPr>
        <w:ind w:left="4320" w:hanging="180"/>
      </w:pPr>
    </w:lvl>
    <w:lvl w:ilvl="6" w:tplc="9CFE5638" w:tentative="1">
      <w:start w:val="1"/>
      <w:numFmt w:val="decimal"/>
      <w:lvlText w:val="%7."/>
      <w:lvlJc w:val="left"/>
      <w:pPr>
        <w:ind w:left="5040" w:hanging="360"/>
      </w:pPr>
    </w:lvl>
    <w:lvl w:ilvl="7" w:tplc="19761160" w:tentative="1">
      <w:start w:val="1"/>
      <w:numFmt w:val="lowerLetter"/>
      <w:lvlText w:val="%8."/>
      <w:lvlJc w:val="left"/>
      <w:pPr>
        <w:ind w:left="5760" w:hanging="360"/>
      </w:pPr>
    </w:lvl>
    <w:lvl w:ilvl="8" w:tplc="077097D8" w:tentative="1">
      <w:start w:val="1"/>
      <w:numFmt w:val="lowerRoman"/>
      <w:lvlText w:val="%9."/>
      <w:lvlJc w:val="right"/>
      <w:pPr>
        <w:ind w:left="6480" w:hanging="180"/>
      </w:pPr>
    </w:lvl>
  </w:abstractNum>
  <w:abstractNum w:abstractNumId="21" w15:restartNumberingAfterBreak="0">
    <w:nsid w:val="710353C6"/>
    <w:multiLevelType w:val="hybridMultilevel"/>
    <w:tmpl w:val="22102A2E"/>
    <w:lvl w:ilvl="0" w:tplc="0E343AE8">
      <w:start w:val="1"/>
      <w:numFmt w:val="bullet"/>
      <w:lvlText w:val=""/>
      <w:lvlJc w:val="left"/>
      <w:pPr>
        <w:ind w:left="720" w:hanging="360"/>
      </w:pPr>
      <w:rPr>
        <w:rFonts w:ascii="Symbol" w:hAnsi="Symbol" w:hint="default"/>
      </w:rPr>
    </w:lvl>
    <w:lvl w:ilvl="1" w:tplc="5FA4A9D6" w:tentative="1">
      <w:start w:val="1"/>
      <w:numFmt w:val="bullet"/>
      <w:lvlText w:val="o"/>
      <w:lvlJc w:val="left"/>
      <w:pPr>
        <w:ind w:left="1440" w:hanging="360"/>
      </w:pPr>
      <w:rPr>
        <w:rFonts w:ascii="Courier New" w:hAnsi="Courier New" w:cs="Courier New" w:hint="default"/>
      </w:rPr>
    </w:lvl>
    <w:lvl w:ilvl="2" w:tplc="267251D6" w:tentative="1">
      <w:start w:val="1"/>
      <w:numFmt w:val="bullet"/>
      <w:lvlText w:val=""/>
      <w:lvlJc w:val="left"/>
      <w:pPr>
        <w:ind w:left="2160" w:hanging="360"/>
      </w:pPr>
      <w:rPr>
        <w:rFonts w:ascii="Wingdings" w:hAnsi="Wingdings" w:hint="default"/>
      </w:rPr>
    </w:lvl>
    <w:lvl w:ilvl="3" w:tplc="FFECB178" w:tentative="1">
      <w:start w:val="1"/>
      <w:numFmt w:val="bullet"/>
      <w:lvlText w:val=""/>
      <w:lvlJc w:val="left"/>
      <w:pPr>
        <w:ind w:left="2880" w:hanging="360"/>
      </w:pPr>
      <w:rPr>
        <w:rFonts w:ascii="Symbol" w:hAnsi="Symbol" w:hint="default"/>
      </w:rPr>
    </w:lvl>
    <w:lvl w:ilvl="4" w:tplc="F4C4904A" w:tentative="1">
      <w:start w:val="1"/>
      <w:numFmt w:val="bullet"/>
      <w:lvlText w:val="o"/>
      <w:lvlJc w:val="left"/>
      <w:pPr>
        <w:ind w:left="3600" w:hanging="360"/>
      </w:pPr>
      <w:rPr>
        <w:rFonts w:ascii="Courier New" w:hAnsi="Courier New" w:cs="Courier New" w:hint="default"/>
      </w:rPr>
    </w:lvl>
    <w:lvl w:ilvl="5" w:tplc="D1D226DA" w:tentative="1">
      <w:start w:val="1"/>
      <w:numFmt w:val="bullet"/>
      <w:lvlText w:val=""/>
      <w:lvlJc w:val="left"/>
      <w:pPr>
        <w:ind w:left="4320" w:hanging="360"/>
      </w:pPr>
      <w:rPr>
        <w:rFonts w:ascii="Wingdings" w:hAnsi="Wingdings" w:hint="default"/>
      </w:rPr>
    </w:lvl>
    <w:lvl w:ilvl="6" w:tplc="01543522" w:tentative="1">
      <w:start w:val="1"/>
      <w:numFmt w:val="bullet"/>
      <w:lvlText w:val=""/>
      <w:lvlJc w:val="left"/>
      <w:pPr>
        <w:ind w:left="5040" w:hanging="360"/>
      </w:pPr>
      <w:rPr>
        <w:rFonts w:ascii="Symbol" w:hAnsi="Symbol" w:hint="default"/>
      </w:rPr>
    </w:lvl>
    <w:lvl w:ilvl="7" w:tplc="C18A60AA" w:tentative="1">
      <w:start w:val="1"/>
      <w:numFmt w:val="bullet"/>
      <w:lvlText w:val="o"/>
      <w:lvlJc w:val="left"/>
      <w:pPr>
        <w:ind w:left="5760" w:hanging="360"/>
      </w:pPr>
      <w:rPr>
        <w:rFonts w:ascii="Courier New" w:hAnsi="Courier New" w:cs="Courier New" w:hint="default"/>
      </w:rPr>
    </w:lvl>
    <w:lvl w:ilvl="8" w:tplc="E876A1E6" w:tentative="1">
      <w:start w:val="1"/>
      <w:numFmt w:val="bullet"/>
      <w:lvlText w:val=""/>
      <w:lvlJc w:val="left"/>
      <w:pPr>
        <w:ind w:left="6480" w:hanging="360"/>
      </w:pPr>
      <w:rPr>
        <w:rFonts w:ascii="Wingdings" w:hAnsi="Wingdings" w:hint="default"/>
      </w:rPr>
    </w:lvl>
  </w:abstractNum>
  <w:abstractNum w:abstractNumId="22" w15:restartNumberingAfterBreak="0">
    <w:nsid w:val="7D922745"/>
    <w:multiLevelType w:val="hybridMultilevel"/>
    <w:tmpl w:val="54A010CE"/>
    <w:lvl w:ilvl="0" w:tplc="E7C88218">
      <w:numFmt w:val="bullet"/>
      <w:lvlText w:val="-"/>
      <w:lvlJc w:val="left"/>
      <w:pPr>
        <w:ind w:left="360" w:hanging="360"/>
      </w:pPr>
      <w:rPr>
        <w:rFonts w:ascii="Arial" w:eastAsiaTheme="minorHAnsi" w:hAnsi="Arial" w:cs="Arial" w:hint="default"/>
      </w:rPr>
    </w:lvl>
    <w:lvl w:ilvl="1" w:tplc="69A67FE4" w:tentative="1">
      <w:start w:val="1"/>
      <w:numFmt w:val="bullet"/>
      <w:lvlText w:val="o"/>
      <w:lvlJc w:val="left"/>
      <w:pPr>
        <w:ind w:left="1080" w:hanging="360"/>
      </w:pPr>
      <w:rPr>
        <w:rFonts w:ascii="Courier New" w:hAnsi="Courier New" w:cs="Courier New" w:hint="default"/>
      </w:rPr>
    </w:lvl>
    <w:lvl w:ilvl="2" w:tplc="D74297EA" w:tentative="1">
      <w:start w:val="1"/>
      <w:numFmt w:val="bullet"/>
      <w:lvlText w:val=""/>
      <w:lvlJc w:val="left"/>
      <w:pPr>
        <w:ind w:left="1800" w:hanging="360"/>
      </w:pPr>
      <w:rPr>
        <w:rFonts w:ascii="Wingdings" w:hAnsi="Wingdings" w:hint="default"/>
      </w:rPr>
    </w:lvl>
    <w:lvl w:ilvl="3" w:tplc="55C4D6E2" w:tentative="1">
      <w:start w:val="1"/>
      <w:numFmt w:val="bullet"/>
      <w:lvlText w:val=""/>
      <w:lvlJc w:val="left"/>
      <w:pPr>
        <w:ind w:left="2520" w:hanging="360"/>
      </w:pPr>
      <w:rPr>
        <w:rFonts w:ascii="Symbol" w:hAnsi="Symbol" w:hint="default"/>
      </w:rPr>
    </w:lvl>
    <w:lvl w:ilvl="4" w:tplc="517C8E1A" w:tentative="1">
      <w:start w:val="1"/>
      <w:numFmt w:val="bullet"/>
      <w:lvlText w:val="o"/>
      <w:lvlJc w:val="left"/>
      <w:pPr>
        <w:ind w:left="3240" w:hanging="360"/>
      </w:pPr>
      <w:rPr>
        <w:rFonts w:ascii="Courier New" w:hAnsi="Courier New" w:cs="Courier New" w:hint="default"/>
      </w:rPr>
    </w:lvl>
    <w:lvl w:ilvl="5" w:tplc="FF527FEE" w:tentative="1">
      <w:start w:val="1"/>
      <w:numFmt w:val="bullet"/>
      <w:lvlText w:val=""/>
      <w:lvlJc w:val="left"/>
      <w:pPr>
        <w:ind w:left="3960" w:hanging="360"/>
      </w:pPr>
      <w:rPr>
        <w:rFonts w:ascii="Wingdings" w:hAnsi="Wingdings" w:hint="default"/>
      </w:rPr>
    </w:lvl>
    <w:lvl w:ilvl="6" w:tplc="3278B630" w:tentative="1">
      <w:start w:val="1"/>
      <w:numFmt w:val="bullet"/>
      <w:lvlText w:val=""/>
      <w:lvlJc w:val="left"/>
      <w:pPr>
        <w:ind w:left="4680" w:hanging="360"/>
      </w:pPr>
      <w:rPr>
        <w:rFonts w:ascii="Symbol" w:hAnsi="Symbol" w:hint="default"/>
      </w:rPr>
    </w:lvl>
    <w:lvl w:ilvl="7" w:tplc="080E3EB6" w:tentative="1">
      <w:start w:val="1"/>
      <w:numFmt w:val="bullet"/>
      <w:lvlText w:val="o"/>
      <w:lvlJc w:val="left"/>
      <w:pPr>
        <w:ind w:left="5400" w:hanging="360"/>
      </w:pPr>
      <w:rPr>
        <w:rFonts w:ascii="Courier New" w:hAnsi="Courier New" w:cs="Courier New" w:hint="default"/>
      </w:rPr>
    </w:lvl>
    <w:lvl w:ilvl="8" w:tplc="392232F0" w:tentative="1">
      <w:start w:val="1"/>
      <w:numFmt w:val="bullet"/>
      <w:lvlText w:val=""/>
      <w:lvlJc w:val="left"/>
      <w:pPr>
        <w:ind w:left="6120" w:hanging="360"/>
      </w:pPr>
      <w:rPr>
        <w:rFonts w:ascii="Wingdings" w:hAnsi="Wingdings" w:hint="default"/>
      </w:rPr>
    </w:lvl>
  </w:abstractNum>
  <w:abstractNum w:abstractNumId="23" w15:restartNumberingAfterBreak="0">
    <w:nsid w:val="7D993AA7"/>
    <w:multiLevelType w:val="hybridMultilevel"/>
    <w:tmpl w:val="9A02E3AE"/>
    <w:lvl w:ilvl="0" w:tplc="D3BC61A6">
      <w:start w:val="1"/>
      <w:numFmt w:val="bullet"/>
      <w:lvlText w:val="•"/>
      <w:lvlJc w:val="left"/>
      <w:pPr>
        <w:tabs>
          <w:tab w:val="num" w:pos="360"/>
        </w:tabs>
        <w:ind w:left="360" w:hanging="360"/>
      </w:pPr>
      <w:rPr>
        <w:rFonts w:ascii="Arial" w:hAnsi="Arial" w:hint="default"/>
      </w:rPr>
    </w:lvl>
    <w:lvl w:ilvl="1" w:tplc="9420FA90" w:tentative="1">
      <w:start w:val="1"/>
      <w:numFmt w:val="bullet"/>
      <w:lvlText w:val="•"/>
      <w:lvlJc w:val="left"/>
      <w:pPr>
        <w:tabs>
          <w:tab w:val="num" w:pos="1080"/>
        </w:tabs>
        <w:ind w:left="1080" w:hanging="360"/>
      </w:pPr>
      <w:rPr>
        <w:rFonts w:ascii="Arial" w:hAnsi="Arial" w:hint="default"/>
      </w:rPr>
    </w:lvl>
    <w:lvl w:ilvl="2" w:tplc="24E4AF56" w:tentative="1">
      <w:start w:val="1"/>
      <w:numFmt w:val="bullet"/>
      <w:lvlText w:val="•"/>
      <w:lvlJc w:val="left"/>
      <w:pPr>
        <w:tabs>
          <w:tab w:val="num" w:pos="1800"/>
        </w:tabs>
        <w:ind w:left="1800" w:hanging="360"/>
      </w:pPr>
      <w:rPr>
        <w:rFonts w:ascii="Arial" w:hAnsi="Arial" w:hint="default"/>
      </w:rPr>
    </w:lvl>
    <w:lvl w:ilvl="3" w:tplc="03927016" w:tentative="1">
      <w:start w:val="1"/>
      <w:numFmt w:val="bullet"/>
      <w:lvlText w:val="•"/>
      <w:lvlJc w:val="left"/>
      <w:pPr>
        <w:tabs>
          <w:tab w:val="num" w:pos="2520"/>
        </w:tabs>
        <w:ind w:left="2520" w:hanging="360"/>
      </w:pPr>
      <w:rPr>
        <w:rFonts w:ascii="Arial" w:hAnsi="Arial" w:hint="default"/>
      </w:rPr>
    </w:lvl>
    <w:lvl w:ilvl="4" w:tplc="6CE86944" w:tentative="1">
      <w:start w:val="1"/>
      <w:numFmt w:val="bullet"/>
      <w:lvlText w:val="•"/>
      <w:lvlJc w:val="left"/>
      <w:pPr>
        <w:tabs>
          <w:tab w:val="num" w:pos="3240"/>
        </w:tabs>
        <w:ind w:left="3240" w:hanging="360"/>
      </w:pPr>
      <w:rPr>
        <w:rFonts w:ascii="Arial" w:hAnsi="Arial" w:hint="default"/>
      </w:rPr>
    </w:lvl>
    <w:lvl w:ilvl="5" w:tplc="F6747736" w:tentative="1">
      <w:start w:val="1"/>
      <w:numFmt w:val="bullet"/>
      <w:lvlText w:val="•"/>
      <w:lvlJc w:val="left"/>
      <w:pPr>
        <w:tabs>
          <w:tab w:val="num" w:pos="3960"/>
        </w:tabs>
        <w:ind w:left="3960" w:hanging="360"/>
      </w:pPr>
      <w:rPr>
        <w:rFonts w:ascii="Arial" w:hAnsi="Arial" w:hint="default"/>
      </w:rPr>
    </w:lvl>
    <w:lvl w:ilvl="6" w:tplc="E0E68292" w:tentative="1">
      <w:start w:val="1"/>
      <w:numFmt w:val="bullet"/>
      <w:lvlText w:val="•"/>
      <w:lvlJc w:val="left"/>
      <w:pPr>
        <w:tabs>
          <w:tab w:val="num" w:pos="4680"/>
        </w:tabs>
        <w:ind w:left="4680" w:hanging="360"/>
      </w:pPr>
      <w:rPr>
        <w:rFonts w:ascii="Arial" w:hAnsi="Arial" w:hint="default"/>
      </w:rPr>
    </w:lvl>
    <w:lvl w:ilvl="7" w:tplc="AB2C489E" w:tentative="1">
      <w:start w:val="1"/>
      <w:numFmt w:val="bullet"/>
      <w:lvlText w:val="•"/>
      <w:lvlJc w:val="left"/>
      <w:pPr>
        <w:tabs>
          <w:tab w:val="num" w:pos="5400"/>
        </w:tabs>
        <w:ind w:left="5400" w:hanging="360"/>
      </w:pPr>
      <w:rPr>
        <w:rFonts w:ascii="Arial" w:hAnsi="Arial" w:hint="default"/>
      </w:rPr>
    </w:lvl>
    <w:lvl w:ilvl="8" w:tplc="66506272" w:tentative="1">
      <w:start w:val="1"/>
      <w:numFmt w:val="bullet"/>
      <w:lvlText w:val="•"/>
      <w:lvlJc w:val="left"/>
      <w:pPr>
        <w:tabs>
          <w:tab w:val="num" w:pos="6120"/>
        </w:tabs>
        <w:ind w:left="6120" w:hanging="360"/>
      </w:pPr>
      <w:rPr>
        <w:rFonts w:ascii="Arial" w:hAnsi="Arial" w:hint="default"/>
      </w:rPr>
    </w:lvl>
  </w:abstractNum>
  <w:num w:numId="1" w16cid:durableId="1072699623">
    <w:abstractNumId w:val="21"/>
  </w:num>
  <w:num w:numId="2" w16cid:durableId="1224945588">
    <w:abstractNumId w:val="19"/>
  </w:num>
  <w:num w:numId="3" w16cid:durableId="1298560584">
    <w:abstractNumId w:val="13"/>
  </w:num>
  <w:num w:numId="4" w16cid:durableId="1170875540">
    <w:abstractNumId w:val="16"/>
  </w:num>
  <w:num w:numId="5" w16cid:durableId="1324119649">
    <w:abstractNumId w:val="8"/>
  </w:num>
  <w:num w:numId="6" w16cid:durableId="1862278537">
    <w:abstractNumId w:val="5"/>
  </w:num>
  <w:num w:numId="7" w16cid:durableId="678385107">
    <w:abstractNumId w:val="12"/>
  </w:num>
  <w:num w:numId="8" w16cid:durableId="1195923496">
    <w:abstractNumId w:val="2"/>
  </w:num>
  <w:num w:numId="9" w16cid:durableId="1696811286">
    <w:abstractNumId w:val="7"/>
  </w:num>
  <w:num w:numId="10" w16cid:durableId="303200234">
    <w:abstractNumId w:val="17"/>
  </w:num>
  <w:num w:numId="11" w16cid:durableId="210658164">
    <w:abstractNumId w:val="1"/>
  </w:num>
  <w:num w:numId="12" w16cid:durableId="721709563">
    <w:abstractNumId w:val="23"/>
  </w:num>
  <w:num w:numId="13" w16cid:durableId="11420165">
    <w:abstractNumId w:val="18"/>
  </w:num>
  <w:num w:numId="14" w16cid:durableId="817383508">
    <w:abstractNumId w:val="14"/>
  </w:num>
  <w:num w:numId="15" w16cid:durableId="696852062">
    <w:abstractNumId w:val="20"/>
  </w:num>
  <w:num w:numId="16" w16cid:durableId="1212231790">
    <w:abstractNumId w:val="0"/>
  </w:num>
  <w:num w:numId="17" w16cid:durableId="1302344508">
    <w:abstractNumId w:val="13"/>
  </w:num>
  <w:num w:numId="18" w16cid:durableId="192106237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53678246">
    <w:abstractNumId w:val="11"/>
  </w:num>
  <w:num w:numId="20" w16cid:durableId="1707608183">
    <w:abstractNumId w:val="3"/>
  </w:num>
  <w:num w:numId="21" w16cid:durableId="1831749464">
    <w:abstractNumId w:val="4"/>
  </w:num>
  <w:num w:numId="22" w16cid:durableId="423378580">
    <w:abstractNumId w:val="10"/>
  </w:num>
  <w:num w:numId="23" w16cid:durableId="1842812607">
    <w:abstractNumId w:val="15"/>
  </w:num>
  <w:num w:numId="24" w16cid:durableId="564994002">
    <w:abstractNumId w:val="9"/>
  </w:num>
  <w:num w:numId="25" w16cid:durableId="413628320">
    <w:abstractNumId w:val="22"/>
  </w:num>
  <w:num w:numId="26" w16cid:durableId="18921837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157"/>
    <w:rsid w:val="00001ECB"/>
    <w:rsid w:val="00013C69"/>
    <w:rsid w:val="00013E2E"/>
    <w:rsid w:val="00016F46"/>
    <w:rsid w:val="00022009"/>
    <w:rsid w:val="00022200"/>
    <w:rsid w:val="00034AFE"/>
    <w:rsid w:val="00036EBE"/>
    <w:rsid w:val="00042B99"/>
    <w:rsid w:val="00066055"/>
    <w:rsid w:val="000875C3"/>
    <w:rsid w:val="00096C47"/>
    <w:rsid w:val="00097698"/>
    <w:rsid w:val="000A090C"/>
    <w:rsid w:val="000B5ABD"/>
    <w:rsid w:val="000C11AD"/>
    <w:rsid w:val="000C12F6"/>
    <w:rsid w:val="000C1AB9"/>
    <w:rsid w:val="000C4384"/>
    <w:rsid w:val="000C6984"/>
    <w:rsid w:val="000D7AD1"/>
    <w:rsid w:val="000E1690"/>
    <w:rsid w:val="000E6491"/>
    <w:rsid w:val="00124F90"/>
    <w:rsid w:val="0013229B"/>
    <w:rsid w:val="00133EBE"/>
    <w:rsid w:val="00135B77"/>
    <w:rsid w:val="00137B1A"/>
    <w:rsid w:val="00150427"/>
    <w:rsid w:val="00163063"/>
    <w:rsid w:val="00164F60"/>
    <w:rsid w:val="00167315"/>
    <w:rsid w:val="001679DE"/>
    <w:rsid w:val="001756FC"/>
    <w:rsid w:val="001808C4"/>
    <w:rsid w:val="00183F51"/>
    <w:rsid w:val="00185BEE"/>
    <w:rsid w:val="0019196C"/>
    <w:rsid w:val="001A437E"/>
    <w:rsid w:val="001A4D3C"/>
    <w:rsid w:val="001B0147"/>
    <w:rsid w:val="001B44A2"/>
    <w:rsid w:val="001C76DF"/>
    <w:rsid w:val="001E2932"/>
    <w:rsid w:val="001F1EAA"/>
    <w:rsid w:val="002311D8"/>
    <w:rsid w:val="002368AD"/>
    <w:rsid w:val="00244D5F"/>
    <w:rsid w:val="002452FC"/>
    <w:rsid w:val="00273A4B"/>
    <w:rsid w:val="00286339"/>
    <w:rsid w:val="002A04E8"/>
    <w:rsid w:val="002A4027"/>
    <w:rsid w:val="002A64D1"/>
    <w:rsid w:val="002B0CC2"/>
    <w:rsid w:val="002B28C0"/>
    <w:rsid w:val="002C3DCE"/>
    <w:rsid w:val="002D00C8"/>
    <w:rsid w:val="002D2F0F"/>
    <w:rsid w:val="002D616A"/>
    <w:rsid w:val="002F0ABA"/>
    <w:rsid w:val="002F1B7B"/>
    <w:rsid w:val="002F6754"/>
    <w:rsid w:val="003027D4"/>
    <w:rsid w:val="00306F4B"/>
    <w:rsid w:val="003347FE"/>
    <w:rsid w:val="00335DA6"/>
    <w:rsid w:val="003513BD"/>
    <w:rsid w:val="0036098A"/>
    <w:rsid w:val="00364E4A"/>
    <w:rsid w:val="00391A13"/>
    <w:rsid w:val="00397385"/>
    <w:rsid w:val="003A168C"/>
    <w:rsid w:val="003A1BAE"/>
    <w:rsid w:val="003C4223"/>
    <w:rsid w:val="003C58AD"/>
    <w:rsid w:val="003C60A3"/>
    <w:rsid w:val="003D42B9"/>
    <w:rsid w:val="003D5F9C"/>
    <w:rsid w:val="003E3AB6"/>
    <w:rsid w:val="003F0AF6"/>
    <w:rsid w:val="00405DCB"/>
    <w:rsid w:val="004104CB"/>
    <w:rsid w:val="00413FD4"/>
    <w:rsid w:val="00414E17"/>
    <w:rsid w:val="00426130"/>
    <w:rsid w:val="00426B0F"/>
    <w:rsid w:val="00450D08"/>
    <w:rsid w:val="00466306"/>
    <w:rsid w:val="004671BB"/>
    <w:rsid w:val="0048611A"/>
    <w:rsid w:val="004928E2"/>
    <w:rsid w:val="004A40DC"/>
    <w:rsid w:val="004A477D"/>
    <w:rsid w:val="004A7274"/>
    <w:rsid w:val="004B3CFD"/>
    <w:rsid w:val="004B6AA2"/>
    <w:rsid w:val="004B7AD2"/>
    <w:rsid w:val="004C6177"/>
    <w:rsid w:val="004D3029"/>
    <w:rsid w:val="004D693C"/>
    <w:rsid w:val="004E4045"/>
    <w:rsid w:val="004E7D52"/>
    <w:rsid w:val="004F63C3"/>
    <w:rsid w:val="004F6909"/>
    <w:rsid w:val="00506D54"/>
    <w:rsid w:val="00515CD3"/>
    <w:rsid w:val="00536139"/>
    <w:rsid w:val="00551ED2"/>
    <w:rsid w:val="00561421"/>
    <w:rsid w:val="005631D2"/>
    <w:rsid w:val="0057118C"/>
    <w:rsid w:val="00577016"/>
    <w:rsid w:val="005829F4"/>
    <w:rsid w:val="00586DAD"/>
    <w:rsid w:val="00587E96"/>
    <w:rsid w:val="005A72D7"/>
    <w:rsid w:val="005A79BA"/>
    <w:rsid w:val="005C0487"/>
    <w:rsid w:val="005D2236"/>
    <w:rsid w:val="005D5614"/>
    <w:rsid w:val="005F49E3"/>
    <w:rsid w:val="00604EDF"/>
    <w:rsid w:val="0061212E"/>
    <w:rsid w:val="006330CE"/>
    <w:rsid w:val="00637D7F"/>
    <w:rsid w:val="006516F5"/>
    <w:rsid w:val="00660FC2"/>
    <w:rsid w:val="006622E0"/>
    <w:rsid w:val="00663CE9"/>
    <w:rsid w:val="00667FF5"/>
    <w:rsid w:val="0067252A"/>
    <w:rsid w:val="00673840"/>
    <w:rsid w:val="00682166"/>
    <w:rsid w:val="006926A4"/>
    <w:rsid w:val="006A05F9"/>
    <w:rsid w:val="006B11ED"/>
    <w:rsid w:val="006C1B11"/>
    <w:rsid w:val="006D01D8"/>
    <w:rsid w:val="006D55D1"/>
    <w:rsid w:val="00702300"/>
    <w:rsid w:val="00711F4D"/>
    <w:rsid w:val="00726F45"/>
    <w:rsid w:val="007354EB"/>
    <w:rsid w:val="00740FF8"/>
    <w:rsid w:val="007456F4"/>
    <w:rsid w:val="007506D9"/>
    <w:rsid w:val="007568C6"/>
    <w:rsid w:val="00760B43"/>
    <w:rsid w:val="007638EA"/>
    <w:rsid w:val="00774086"/>
    <w:rsid w:val="00774FBB"/>
    <w:rsid w:val="00791D74"/>
    <w:rsid w:val="0079554C"/>
    <w:rsid w:val="00795611"/>
    <w:rsid w:val="007B039B"/>
    <w:rsid w:val="007B715D"/>
    <w:rsid w:val="007C17BF"/>
    <w:rsid w:val="007C1A8A"/>
    <w:rsid w:val="007C3D5B"/>
    <w:rsid w:val="007C48E0"/>
    <w:rsid w:val="007D1D01"/>
    <w:rsid w:val="007E07FF"/>
    <w:rsid w:val="008108A6"/>
    <w:rsid w:val="00825CCA"/>
    <w:rsid w:val="0083225E"/>
    <w:rsid w:val="00837469"/>
    <w:rsid w:val="00843410"/>
    <w:rsid w:val="00876DFA"/>
    <w:rsid w:val="00881B17"/>
    <w:rsid w:val="00883CA4"/>
    <w:rsid w:val="00895F3C"/>
    <w:rsid w:val="008A1157"/>
    <w:rsid w:val="008A369F"/>
    <w:rsid w:val="008A48D6"/>
    <w:rsid w:val="008A7648"/>
    <w:rsid w:val="008B1E16"/>
    <w:rsid w:val="008B3119"/>
    <w:rsid w:val="008D256B"/>
    <w:rsid w:val="008D4B7C"/>
    <w:rsid w:val="008E5EFC"/>
    <w:rsid w:val="009137A8"/>
    <w:rsid w:val="00923D0A"/>
    <w:rsid w:val="00924C01"/>
    <w:rsid w:val="00931205"/>
    <w:rsid w:val="009564A4"/>
    <w:rsid w:val="00956608"/>
    <w:rsid w:val="00961138"/>
    <w:rsid w:val="00976D59"/>
    <w:rsid w:val="009B4444"/>
    <w:rsid w:val="009B644A"/>
    <w:rsid w:val="009C02EE"/>
    <w:rsid w:val="009D5038"/>
    <w:rsid w:val="009D7D84"/>
    <w:rsid w:val="009E4C1D"/>
    <w:rsid w:val="009F3D56"/>
    <w:rsid w:val="009F444D"/>
    <w:rsid w:val="009F66C4"/>
    <w:rsid w:val="009F706F"/>
    <w:rsid w:val="00A0367A"/>
    <w:rsid w:val="00A125BB"/>
    <w:rsid w:val="00A14CD2"/>
    <w:rsid w:val="00A16CD8"/>
    <w:rsid w:val="00A22A76"/>
    <w:rsid w:val="00A257DB"/>
    <w:rsid w:val="00A41AA0"/>
    <w:rsid w:val="00A4463D"/>
    <w:rsid w:val="00A451D3"/>
    <w:rsid w:val="00A61CE6"/>
    <w:rsid w:val="00A669B9"/>
    <w:rsid w:val="00A70D44"/>
    <w:rsid w:val="00A779E0"/>
    <w:rsid w:val="00A85314"/>
    <w:rsid w:val="00A868C1"/>
    <w:rsid w:val="00A931BE"/>
    <w:rsid w:val="00AA451E"/>
    <w:rsid w:val="00AB37FD"/>
    <w:rsid w:val="00AC471B"/>
    <w:rsid w:val="00AE5B93"/>
    <w:rsid w:val="00AE64F8"/>
    <w:rsid w:val="00AF79FC"/>
    <w:rsid w:val="00B035B3"/>
    <w:rsid w:val="00B16846"/>
    <w:rsid w:val="00B31824"/>
    <w:rsid w:val="00B33B73"/>
    <w:rsid w:val="00B36D4C"/>
    <w:rsid w:val="00B4499A"/>
    <w:rsid w:val="00B47B83"/>
    <w:rsid w:val="00B552CB"/>
    <w:rsid w:val="00B57F06"/>
    <w:rsid w:val="00B60A6B"/>
    <w:rsid w:val="00B60A6F"/>
    <w:rsid w:val="00B70AC4"/>
    <w:rsid w:val="00B93E6D"/>
    <w:rsid w:val="00BA5A78"/>
    <w:rsid w:val="00BB043E"/>
    <w:rsid w:val="00BB2D66"/>
    <w:rsid w:val="00BC212F"/>
    <w:rsid w:val="00BC2D67"/>
    <w:rsid w:val="00BC409E"/>
    <w:rsid w:val="00BD0888"/>
    <w:rsid w:val="00BF1BCA"/>
    <w:rsid w:val="00C0561C"/>
    <w:rsid w:val="00C061DC"/>
    <w:rsid w:val="00C06ED8"/>
    <w:rsid w:val="00C16ABE"/>
    <w:rsid w:val="00C30F36"/>
    <w:rsid w:val="00C3130D"/>
    <w:rsid w:val="00C36F96"/>
    <w:rsid w:val="00C45238"/>
    <w:rsid w:val="00C64407"/>
    <w:rsid w:val="00C65FD6"/>
    <w:rsid w:val="00C6779C"/>
    <w:rsid w:val="00C874EB"/>
    <w:rsid w:val="00C905CE"/>
    <w:rsid w:val="00C93337"/>
    <w:rsid w:val="00CA6121"/>
    <w:rsid w:val="00CD5904"/>
    <w:rsid w:val="00CD75AB"/>
    <w:rsid w:val="00CE23B3"/>
    <w:rsid w:val="00CE3547"/>
    <w:rsid w:val="00CE5462"/>
    <w:rsid w:val="00CF2FA5"/>
    <w:rsid w:val="00D063D7"/>
    <w:rsid w:val="00D21A8E"/>
    <w:rsid w:val="00D27824"/>
    <w:rsid w:val="00D279F5"/>
    <w:rsid w:val="00D37DA6"/>
    <w:rsid w:val="00D45ABB"/>
    <w:rsid w:val="00D52587"/>
    <w:rsid w:val="00D6645D"/>
    <w:rsid w:val="00D77787"/>
    <w:rsid w:val="00D91CEA"/>
    <w:rsid w:val="00DA299E"/>
    <w:rsid w:val="00DA6D42"/>
    <w:rsid w:val="00DC2CA7"/>
    <w:rsid w:val="00DC7289"/>
    <w:rsid w:val="00DD3630"/>
    <w:rsid w:val="00DD3F42"/>
    <w:rsid w:val="00DD52A1"/>
    <w:rsid w:val="00DD7BB9"/>
    <w:rsid w:val="00DD7E58"/>
    <w:rsid w:val="00DE622D"/>
    <w:rsid w:val="00DF74B3"/>
    <w:rsid w:val="00E04F02"/>
    <w:rsid w:val="00E11BDF"/>
    <w:rsid w:val="00E12A9F"/>
    <w:rsid w:val="00E130FE"/>
    <w:rsid w:val="00E1609F"/>
    <w:rsid w:val="00E21680"/>
    <w:rsid w:val="00E223B9"/>
    <w:rsid w:val="00E2603B"/>
    <w:rsid w:val="00E31669"/>
    <w:rsid w:val="00E41326"/>
    <w:rsid w:val="00E424FF"/>
    <w:rsid w:val="00E42D79"/>
    <w:rsid w:val="00E44462"/>
    <w:rsid w:val="00E45079"/>
    <w:rsid w:val="00E46A8B"/>
    <w:rsid w:val="00E50E4E"/>
    <w:rsid w:val="00E53E43"/>
    <w:rsid w:val="00E53E97"/>
    <w:rsid w:val="00E64893"/>
    <w:rsid w:val="00E65647"/>
    <w:rsid w:val="00E7055E"/>
    <w:rsid w:val="00E970E6"/>
    <w:rsid w:val="00EA6856"/>
    <w:rsid w:val="00EB3226"/>
    <w:rsid w:val="00EB5625"/>
    <w:rsid w:val="00EB5DDE"/>
    <w:rsid w:val="00EF349C"/>
    <w:rsid w:val="00EF7E56"/>
    <w:rsid w:val="00F06EEE"/>
    <w:rsid w:val="00F15193"/>
    <w:rsid w:val="00F3122D"/>
    <w:rsid w:val="00F36D0F"/>
    <w:rsid w:val="00F42728"/>
    <w:rsid w:val="00F46DC7"/>
    <w:rsid w:val="00F54ECD"/>
    <w:rsid w:val="00F603F9"/>
    <w:rsid w:val="00F61679"/>
    <w:rsid w:val="00F62352"/>
    <w:rsid w:val="00F738CF"/>
    <w:rsid w:val="00F85932"/>
    <w:rsid w:val="00F86B11"/>
    <w:rsid w:val="00F92F3A"/>
    <w:rsid w:val="00FA0286"/>
    <w:rsid w:val="00FA5D63"/>
    <w:rsid w:val="00FB4F78"/>
    <w:rsid w:val="00FC02FD"/>
    <w:rsid w:val="00FD0382"/>
    <w:rsid w:val="00FD154E"/>
    <w:rsid w:val="00FE08F9"/>
    <w:rsid w:val="00FF4415"/>
    <w:rsid w:val="011728DD"/>
    <w:rsid w:val="0203E342"/>
    <w:rsid w:val="0240CCEE"/>
    <w:rsid w:val="0297725F"/>
    <w:rsid w:val="0ABFA313"/>
    <w:rsid w:val="0AEBB9F6"/>
    <w:rsid w:val="0B755462"/>
    <w:rsid w:val="11D1F208"/>
    <w:rsid w:val="12E995B9"/>
    <w:rsid w:val="16AEA96D"/>
    <w:rsid w:val="17A396F2"/>
    <w:rsid w:val="17F18C86"/>
    <w:rsid w:val="1951C43C"/>
    <w:rsid w:val="1965C292"/>
    <w:rsid w:val="1DC1FEE2"/>
    <w:rsid w:val="1DDDE595"/>
    <w:rsid w:val="20839418"/>
    <w:rsid w:val="21DEF17B"/>
    <w:rsid w:val="22109253"/>
    <w:rsid w:val="2274F5CE"/>
    <w:rsid w:val="23D1ED21"/>
    <w:rsid w:val="26678C2B"/>
    <w:rsid w:val="26AD1B4D"/>
    <w:rsid w:val="27A0E4DD"/>
    <w:rsid w:val="27FE0F44"/>
    <w:rsid w:val="28761456"/>
    <w:rsid w:val="2AF54D84"/>
    <w:rsid w:val="2B729523"/>
    <w:rsid w:val="2C42B004"/>
    <w:rsid w:val="2CC656D0"/>
    <w:rsid w:val="2DDD5C74"/>
    <w:rsid w:val="2F83CCC5"/>
    <w:rsid w:val="304841BC"/>
    <w:rsid w:val="305E3039"/>
    <w:rsid w:val="312CFEB3"/>
    <w:rsid w:val="340B34DA"/>
    <w:rsid w:val="343923E3"/>
    <w:rsid w:val="35AED73D"/>
    <w:rsid w:val="36ACF742"/>
    <w:rsid w:val="36CC5131"/>
    <w:rsid w:val="375DC2C6"/>
    <w:rsid w:val="38F5562A"/>
    <w:rsid w:val="39AD6E5C"/>
    <w:rsid w:val="3C2609A3"/>
    <w:rsid w:val="3C2ED042"/>
    <w:rsid w:val="3EB012E6"/>
    <w:rsid w:val="3F298F21"/>
    <w:rsid w:val="40B58AAC"/>
    <w:rsid w:val="42271351"/>
    <w:rsid w:val="430200FF"/>
    <w:rsid w:val="443504DA"/>
    <w:rsid w:val="446BDF14"/>
    <w:rsid w:val="4486A78F"/>
    <w:rsid w:val="461E56E3"/>
    <w:rsid w:val="476113C2"/>
    <w:rsid w:val="476E260E"/>
    <w:rsid w:val="4844E67F"/>
    <w:rsid w:val="4D47EE20"/>
    <w:rsid w:val="4DE23CA0"/>
    <w:rsid w:val="4E03B54D"/>
    <w:rsid w:val="54053336"/>
    <w:rsid w:val="55388370"/>
    <w:rsid w:val="5555E4EA"/>
    <w:rsid w:val="56B6833A"/>
    <w:rsid w:val="5A494078"/>
    <w:rsid w:val="5DA663A4"/>
    <w:rsid w:val="5F44E522"/>
    <w:rsid w:val="5F7DB19E"/>
    <w:rsid w:val="5FA0E8CC"/>
    <w:rsid w:val="658A1DCF"/>
    <w:rsid w:val="65B81E31"/>
    <w:rsid w:val="66E83972"/>
    <w:rsid w:val="673031F8"/>
    <w:rsid w:val="67A355DA"/>
    <w:rsid w:val="6809EBA5"/>
    <w:rsid w:val="6B284355"/>
    <w:rsid w:val="6BA07B95"/>
    <w:rsid w:val="6BBCC033"/>
    <w:rsid w:val="6C903A26"/>
    <w:rsid w:val="6D2AE539"/>
    <w:rsid w:val="711CED8B"/>
    <w:rsid w:val="75B1EE59"/>
    <w:rsid w:val="7B689FDE"/>
    <w:rsid w:val="7B712AFB"/>
    <w:rsid w:val="7BA62B66"/>
    <w:rsid w:val="7BAAF5F2"/>
    <w:rsid w:val="7E0761B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857EC9"/>
  <w15:docId w15:val="{9FBF3858-8DE7-4A18-8182-21AC87A81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44A"/>
    <w:pPr>
      <w:spacing w:after="0" w:line="276" w:lineRule="auto"/>
    </w:pPr>
    <w:rPr>
      <w:sz w:val="21"/>
    </w:rPr>
  </w:style>
  <w:style w:type="paragraph" w:styleId="Overskrift1">
    <w:name w:val="heading 1"/>
    <w:basedOn w:val="Normal"/>
    <w:next w:val="Normal"/>
    <w:link w:val="Overskrift1Tegn"/>
    <w:qFormat/>
    <w:rsid w:val="00E03C31"/>
    <w:pPr>
      <w:keepNext/>
      <w:keepLines/>
      <w:numPr>
        <w:numId w:val="13"/>
      </w:numPr>
      <w:spacing w:before="240" w:after="240"/>
      <w:outlineLvl w:val="0"/>
    </w:pPr>
    <w:rPr>
      <w:rFonts w:asciiTheme="majorHAnsi" w:eastAsiaTheme="majorEastAsia" w:hAnsiTheme="majorHAnsi" w:cstheme="majorBidi"/>
      <w:b/>
      <w:color w:val="000000" w:themeColor="text2"/>
      <w:sz w:val="30"/>
      <w:szCs w:val="30"/>
    </w:rPr>
  </w:style>
  <w:style w:type="paragraph" w:styleId="Overskrift2">
    <w:name w:val="heading 2"/>
    <w:basedOn w:val="Normal"/>
    <w:next w:val="Normal"/>
    <w:link w:val="Overskrift2Tegn"/>
    <w:unhideWhenUsed/>
    <w:qFormat/>
    <w:rsid w:val="00931205"/>
    <w:pPr>
      <w:keepNext/>
      <w:keepLines/>
      <w:spacing w:line="240" w:lineRule="auto"/>
      <w:outlineLvl w:val="1"/>
    </w:pPr>
    <w:rPr>
      <w:rFonts w:asciiTheme="majorHAnsi" w:eastAsiaTheme="majorEastAsia" w:hAnsiTheme="majorHAnsi" w:cstheme="majorBidi"/>
      <w:b/>
      <w:color w:val="000000" w:themeColor="text2"/>
      <w:sz w:val="24"/>
      <w:szCs w:val="24"/>
    </w:rPr>
  </w:style>
  <w:style w:type="paragraph" w:styleId="Overskrift3">
    <w:name w:val="heading 3"/>
    <w:basedOn w:val="Normal"/>
    <w:next w:val="Normal"/>
    <w:link w:val="Overskrift3Tegn"/>
    <w:unhideWhenUsed/>
    <w:qFormat/>
    <w:rsid w:val="00D461E2"/>
    <w:pPr>
      <w:keepNext/>
      <w:keepLines/>
      <w:outlineLvl w:val="2"/>
    </w:pPr>
    <w:rPr>
      <w:rFonts w:asciiTheme="majorHAnsi" w:eastAsiaTheme="majorEastAsia" w:hAnsiTheme="majorHAnsi" w:cstheme="majorBidi"/>
      <w:b/>
      <w:color w:val="000000" w:themeColor="text2"/>
      <w:szCs w:val="21"/>
      <w:lang w:val="en-US"/>
    </w:rPr>
  </w:style>
  <w:style w:type="paragraph" w:styleId="Overskrift4">
    <w:name w:val="heading 4"/>
    <w:basedOn w:val="Normal"/>
    <w:next w:val="Normal"/>
    <w:link w:val="Overskrift4Tegn"/>
    <w:unhideWhenUsed/>
    <w:qFormat/>
    <w:rsid w:val="00D461E2"/>
    <w:pPr>
      <w:keepNext/>
      <w:keepLines/>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pBdr>
        <w:top w:val="single" w:sz="4" w:space="4" w:color="88C9D0"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36D4C"/>
    <w:pPr>
      <w:keepNext/>
      <w:keepLines/>
      <w:spacing w:before="200"/>
      <w:ind w:left="1296" w:hanging="1296"/>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36D4C"/>
    <w:pPr>
      <w:keepNext/>
      <w:keepLines/>
      <w:spacing w:before="200"/>
      <w:ind w:left="1440" w:hanging="144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36D4C"/>
    <w:pPr>
      <w:keepNext/>
      <w:keepLines/>
      <w:spacing w:before="200"/>
      <w:ind w:left="2294" w:hanging="1584"/>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E03C31"/>
    <w:rPr>
      <w:rFonts w:asciiTheme="majorHAnsi" w:eastAsiaTheme="majorEastAsia" w:hAnsiTheme="majorHAnsi" w:cstheme="majorBidi"/>
      <w:b/>
      <w:color w:val="000000" w:themeColor="text2"/>
      <w:sz w:val="30"/>
      <w:szCs w:val="30"/>
    </w:rPr>
  </w:style>
  <w:style w:type="character" w:customStyle="1" w:styleId="Overskrift2Tegn">
    <w:name w:val="Overskrift 2 Tegn"/>
    <w:basedOn w:val="Standardskriftforavsnitt"/>
    <w:link w:val="Overskrift2"/>
    <w:rsid w:val="00931205"/>
    <w:rPr>
      <w:rFonts w:asciiTheme="majorHAnsi" w:eastAsiaTheme="majorEastAsia" w:hAnsiTheme="majorHAnsi" w:cstheme="majorBidi"/>
      <w:b/>
      <w:color w:val="000000" w:themeColor="text2"/>
      <w:sz w:val="24"/>
      <w:szCs w:val="24"/>
    </w:rPr>
  </w:style>
  <w:style w:type="character" w:customStyle="1" w:styleId="Overskrift3Tegn">
    <w:name w:val="Overskrift 3 Tegn"/>
    <w:basedOn w:val="Standardskriftforavsnitt"/>
    <w:link w:val="Overskrift3"/>
    <w:rsid w:val="00D461E2"/>
    <w:rPr>
      <w:rFonts w:asciiTheme="majorHAnsi" w:eastAsiaTheme="majorEastAsia" w:hAnsiTheme="majorHAnsi" w:cstheme="majorBidi"/>
      <w:b/>
      <w:color w:val="000000" w:themeColor="text2"/>
      <w:sz w:val="21"/>
      <w:szCs w:val="21"/>
      <w:lang w:val="en-US"/>
    </w:rPr>
  </w:style>
  <w:style w:type="character" w:customStyle="1" w:styleId="Overskrift4Tegn">
    <w:name w:val="Overskrift 4 Tegn"/>
    <w:basedOn w:val="Standardskriftforavsnitt"/>
    <w:link w:val="Overskrift4"/>
    <w:uiPriority w:val="9"/>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uiPriority w:val="9"/>
    <w:rsid w:val="007D73FF"/>
    <w:rPr>
      <w:rFonts w:asciiTheme="majorHAnsi" w:eastAsiaTheme="majorEastAsia" w:hAnsiTheme="majorHAnsi" w:cstheme="majorBidi"/>
      <w:b/>
      <w:color w:val="000000" w:themeColor="text2"/>
      <w:sz w:val="13"/>
      <w:szCs w:val="13"/>
    </w:rPr>
  </w:style>
  <w:style w:type="character" w:customStyle="1" w:styleId="Overskrift6Tegn">
    <w:name w:val="Overskrift 6 Tegn"/>
    <w:basedOn w:val="Standardskriftforavsnitt"/>
    <w:link w:val="Overskrift6"/>
    <w:uiPriority w:val="9"/>
    <w:rsid w:val="007D73FF"/>
    <w:rPr>
      <w:rFonts w:asciiTheme="majorHAnsi" w:eastAsiaTheme="majorEastAsia" w:hAnsiTheme="majorHAnsi" w:cstheme="majorBidi"/>
      <w:b/>
      <w:color w:val="000000" w:themeColor="text2"/>
      <w:sz w:val="13"/>
      <w:szCs w:val="13"/>
    </w:rPr>
  </w:style>
  <w:style w:type="character" w:customStyle="1" w:styleId="Overskrift7Tegn">
    <w:name w:val="Overskrift 7 Tegn"/>
    <w:basedOn w:val="Standardskriftforavsnitt"/>
    <w:link w:val="Overskrift7"/>
    <w:rsid w:val="00B36D4C"/>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Standardskriftforavsnitt"/>
    <w:link w:val="Overskrift8"/>
    <w:rsid w:val="00B36D4C"/>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36D4C"/>
    <w:rPr>
      <w:rFonts w:asciiTheme="majorHAnsi" w:eastAsiaTheme="majorEastAsia" w:hAnsiTheme="majorHAnsi" w:cstheme="majorBidi"/>
      <w:i/>
      <w:iCs/>
      <w:color w:val="404040" w:themeColor="text1" w:themeTint="BF"/>
      <w:sz w:val="20"/>
      <w:szCs w:val="20"/>
    </w:rPr>
  </w:style>
  <w:style w:type="paragraph" w:styleId="Topptekst">
    <w:name w:val="header"/>
    <w:basedOn w:val="Normal"/>
    <w:link w:val="TopptekstTegn"/>
    <w:uiPriority w:val="99"/>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uiPriority w:val="99"/>
    <w:rsid w:val="001355F6"/>
    <w:rPr>
      <w:b/>
      <w:sz w:val="13"/>
    </w:rPr>
  </w:style>
  <w:style w:type="paragraph" w:styleId="Bunntekst">
    <w:name w:val="footer"/>
    <w:basedOn w:val="Normal"/>
    <w:link w:val="BunntekstTegn"/>
    <w:uiPriority w:val="99"/>
    <w:unhideWhenUsed/>
    <w:rsid w:val="00B552CB"/>
    <w:pPr>
      <w:tabs>
        <w:tab w:val="left" w:pos="2552"/>
        <w:tab w:val="left" w:pos="4820"/>
      </w:tabs>
      <w:spacing w:line="264" w:lineRule="auto"/>
    </w:pPr>
    <w:rPr>
      <w:sz w:val="14"/>
    </w:rPr>
  </w:style>
  <w:style w:type="character" w:customStyle="1" w:styleId="BunntekstTegn">
    <w:name w:val="Bunntekst Tegn"/>
    <w:basedOn w:val="Standardskriftforavsnitt"/>
    <w:link w:val="Bunntekst"/>
    <w:uiPriority w:val="99"/>
    <w:rsid w:val="00B552CB"/>
    <w:rPr>
      <w:sz w:val="14"/>
    </w:rPr>
  </w:style>
  <w:style w:type="table" w:styleId="Tabellrutenett">
    <w:name w:val="Table Grid"/>
    <w:basedOn w:val="Vanligtabel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theving">
    <w:name w:val="Emphasis"/>
    <w:basedOn w:val="Standardskriftforavsnitt"/>
    <w:uiPriority w:val="20"/>
    <w:qFormat/>
    <w:rsid w:val="00E03C31"/>
    <w:rPr>
      <w:i/>
      <w:iCs/>
    </w:rPr>
  </w:style>
  <w:style w:type="paragraph" w:customStyle="1" w:styleId="Tabelltekstliten">
    <w:name w:val="Tabelltekst liten"/>
    <w:basedOn w:val="Normal"/>
    <w:qFormat/>
    <w:rsid w:val="007D73FF"/>
    <w:pPr>
      <w:spacing w:line="264" w:lineRule="auto"/>
    </w:pPr>
    <w:rPr>
      <w:sz w:val="15"/>
      <w:szCs w:val="15"/>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uiPriority w:val="34"/>
    <w:qFormat/>
    <w:rsid w:val="00D2760F"/>
    <w:pPr>
      <w:numPr>
        <w:numId w:val="3"/>
      </w:numPr>
      <w:contextualSpacing/>
    </w:pPr>
  </w:style>
  <w:style w:type="paragraph" w:styleId="Ingenmellomrom">
    <w:name w:val="No Spacing"/>
    <w:uiPriority w:val="1"/>
    <w:qFormat/>
    <w:rsid w:val="00A125BB"/>
    <w:pPr>
      <w:spacing w:after="0" w:line="240" w:lineRule="auto"/>
    </w:pPr>
  </w:style>
  <w:style w:type="paragraph" w:styleId="INNH1">
    <w:name w:val="toc 1"/>
    <w:basedOn w:val="Normal"/>
    <w:next w:val="Normal"/>
    <w:autoRedefine/>
    <w:uiPriority w:val="39"/>
    <w:unhideWhenUsed/>
    <w:rsid w:val="00931205"/>
    <w:pPr>
      <w:spacing w:line="240" w:lineRule="auto"/>
      <w:jc w:val="both"/>
    </w:pPr>
    <w:rPr>
      <w:rFonts w:ascii="Arial" w:eastAsia="Times New Roman" w:hAnsi="Arial" w:cs="Times New Roman"/>
      <w:bCs/>
      <w:noProof/>
      <w:szCs w:val="24"/>
      <w:lang w:eastAsia="nb-NO"/>
    </w:rPr>
  </w:style>
  <w:style w:type="paragraph" w:styleId="INNH2">
    <w:name w:val="toc 2"/>
    <w:basedOn w:val="Normal"/>
    <w:next w:val="Normal"/>
    <w:autoRedefine/>
    <w:uiPriority w:val="39"/>
    <w:unhideWhenUsed/>
    <w:rsid w:val="00931205"/>
    <w:pPr>
      <w:spacing w:line="240" w:lineRule="auto"/>
      <w:ind w:left="238"/>
    </w:pPr>
    <w:rPr>
      <w:rFonts w:ascii="Arial" w:eastAsia="Times New Roman" w:hAnsi="Arial" w:cs="Times New Roman"/>
      <w:szCs w:val="24"/>
      <w:lang w:eastAsia="nb-NO"/>
    </w:rPr>
  </w:style>
  <w:style w:type="paragraph" w:styleId="INNH3">
    <w:name w:val="toc 3"/>
    <w:basedOn w:val="Normal"/>
    <w:next w:val="Normal"/>
    <w:autoRedefine/>
    <w:uiPriority w:val="39"/>
    <w:unhideWhenUsed/>
    <w:rsid w:val="00931205"/>
    <w:pPr>
      <w:spacing w:line="240" w:lineRule="auto"/>
      <w:ind w:left="482"/>
    </w:pPr>
    <w:rPr>
      <w:rFonts w:ascii="Arial" w:eastAsia="Times New Roman" w:hAnsi="Arial" w:cs="Times New Roman"/>
      <w:iCs/>
      <w:szCs w:val="24"/>
      <w:lang w:eastAsia="nb-NO"/>
    </w:rPr>
  </w:style>
  <w:style w:type="paragraph" w:styleId="Tittel">
    <w:name w:val="Title"/>
    <w:basedOn w:val="Normal"/>
    <w:next w:val="Normal"/>
    <w:link w:val="TittelTegn"/>
    <w:qFormat/>
    <w:rsid w:val="00931205"/>
    <w:rPr>
      <w:b/>
      <w:sz w:val="30"/>
      <w:szCs w:val="30"/>
    </w:rPr>
  </w:style>
  <w:style w:type="character" w:customStyle="1" w:styleId="TittelTegn">
    <w:name w:val="Tittel Tegn"/>
    <w:basedOn w:val="Standardskriftforavsnitt"/>
    <w:link w:val="Tittel"/>
    <w:rsid w:val="00931205"/>
    <w:rPr>
      <w:b/>
      <w:sz w:val="30"/>
      <w:szCs w:val="30"/>
    </w:rPr>
  </w:style>
  <w:style w:type="paragraph" w:styleId="Brdtekst">
    <w:name w:val="Body Text"/>
    <w:basedOn w:val="Normal"/>
    <w:link w:val="BrdtekstTegn"/>
    <w:semiHidden/>
    <w:unhideWhenUsed/>
    <w:rsid w:val="00931205"/>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931205"/>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931205"/>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931205"/>
    <w:rPr>
      <w:rFonts w:ascii="Arial" w:eastAsia="Times New Roman" w:hAnsi="Arial" w:cs="Arial"/>
      <w:b/>
      <w:sz w:val="24"/>
      <w:szCs w:val="20"/>
      <w:lang w:eastAsia="nb-NO"/>
    </w:rPr>
  </w:style>
  <w:style w:type="paragraph" w:styleId="Overskriftforinnholdsfortegnelse">
    <w:name w:val="TOC Heading"/>
    <w:basedOn w:val="Overskrift1"/>
    <w:next w:val="Normal"/>
    <w:uiPriority w:val="39"/>
    <w:semiHidden/>
    <w:unhideWhenUsed/>
    <w:qFormat/>
    <w:rsid w:val="00931205"/>
    <w:pPr>
      <w:numPr>
        <w:numId w:val="0"/>
      </w:numPr>
      <w:spacing w:before="480" w:after="0"/>
      <w:outlineLvl w:val="9"/>
    </w:pPr>
    <w:rPr>
      <w:bCs/>
      <w:color w:val="49ACB7" w:themeColor="accent1" w:themeShade="BF"/>
      <w:sz w:val="28"/>
      <w:szCs w:val="28"/>
      <w:lang w:eastAsia="nb-NO"/>
    </w:rPr>
  </w:style>
  <w:style w:type="paragraph" w:styleId="Revisjon">
    <w:name w:val="Revision"/>
    <w:hidden/>
    <w:uiPriority w:val="99"/>
    <w:semiHidden/>
    <w:rsid w:val="00F86B11"/>
    <w:pPr>
      <w:spacing w:after="0" w:line="240" w:lineRule="auto"/>
    </w:pPr>
    <w:rPr>
      <w:sz w:val="21"/>
    </w:rPr>
  </w:style>
  <w:style w:type="character" w:customStyle="1" w:styleId="CommentReference">
    <w:name w:val="Comment Reference"/>
    <w:basedOn w:val="Standardskriftforavsnitt"/>
    <w:uiPriority w:val="99"/>
    <w:semiHidden/>
    <w:unhideWhenUsed/>
    <w:rsid w:val="00F86B11"/>
    <w:rPr>
      <w:sz w:val="16"/>
      <w:szCs w:val="16"/>
    </w:rPr>
  </w:style>
  <w:style w:type="paragraph" w:customStyle="1" w:styleId="CommentText">
    <w:name w:val="Comment Text"/>
    <w:basedOn w:val="Normal"/>
    <w:link w:val="CommentTextChar"/>
    <w:uiPriority w:val="99"/>
    <w:unhideWhenUsed/>
    <w:rsid w:val="00F86B11"/>
    <w:pPr>
      <w:spacing w:line="240" w:lineRule="auto"/>
    </w:pPr>
    <w:rPr>
      <w:sz w:val="20"/>
      <w:szCs w:val="20"/>
    </w:rPr>
  </w:style>
  <w:style w:type="character" w:customStyle="1" w:styleId="CommentTextChar">
    <w:name w:val="Comment Text Char"/>
    <w:basedOn w:val="Standardskriftforavsnitt"/>
    <w:link w:val="CommentText"/>
    <w:uiPriority w:val="99"/>
    <w:rsid w:val="00F86B11"/>
    <w:rPr>
      <w:sz w:val="20"/>
      <w:szCs w:val="20"/>
    </w:rPr>
  </w:style>
  <w:style w:type="paragraph" w:customStyle="1" w:styleId="CommentSubject">
    <w:name w:val="Comment Subject"/>
    <w:basedOn w:val="CommentText"/>
    <w:next w:val="CommentText"/>
    <w:link w:val="CommentSubjectChar"/>
    <w:uiPriority w:val="99"/>
    <w:semiHidden/>
    <w:unhideWhenUsed/>
    <w:rsid w:val="00F86B11"/>
    <w:rPr>
      <w:b/>
      <w:bCs/>
    </w:rPr>
  </w:style>
  <w:style w:type="character" w:customStyle="1" w:styleId="CommentSubjectChar">
    <w:name w:val="Comment Subject Char"/>
    <w:basedOn w:val="CommentTextChar"/>
    <w:link w:val="CommentSubject"/>
    <w:uiPriority w:val="99"/>
    <w:semiHidden/>
    <w:rsid w:val="00F86B11"/>
    <w:rPr>
      <w:b/>
      <w:bCs/>
      <w:sz w:val="20"/>
      <w:szCs w:val="20"/>
    </w:rPr>
  </w:style>
  <w:style w:type="character" w:styleId="Omtale">
    <w:name w:val="Mention"/>
    <w:basedOn w:val="Standardskriftforavsnitt"/>
    <w:uiPriority w:val="99"/>
    <w:unhideWhenUsed/>
    <w:rsid w:val="00F86B11"/>
    <w:rPr>
      <w:color w:val="2B579A"/>
      <w:shd w:val="clear" w:color="auto" w:fill="E1DFDD"/>
    </w:rPr>
  </w:style>
  <w:style w:type="character" w:customStyle="1" w:styleId="CommentReference1">
    <w:name w:val="Comment Reference1"/>
    <w:basedOn w:val="Standardskriftforavsnitt"/>
    <w:uiPriority w:val="99"/>
    <w:semiHidden/>
    <w:unhideWhenUsed/>
    <w:rsid w:val="00C93337"/>
    <w:rPr>
      <w:sz w:val="16"/>
      <w:szCs w:val="16"/>
    </w:rPr>
  </w:style>
  <w:style w:type="paragraph" w:customStyle="1" w:styleId="CommentText1">
    <w:name w:val="Comment Text1"/>
    <w:basedOn w:val="Normal"/>
    <w:uiPriority w:val="99"/>
    <w:unhideWhenUsed/>
    <w:rsid w:val="00C93337"/>
    <w:pPr>
      <w:spacing w:line="240" w:lineRule="auto"/>
    </w:pPr>
    <w:rPr>
      <w:sz w:val="20"/>
      <w:szCs w:val="20"/>
    </w:rPr>
  </w:style>
  <w:style w:type="paragraph" w:customStyle="1" w:styleId="CommentSubject1">
    <w:name w:val="Comment Subject1"/>
    <w:basedOn w:val="CommentText1"/>
    <w:next w:val="CommentText1"/>
    <w:uiPriority w:val="99"/>
    <w:semiHidden/>
    <w:unhideWhenUsed/>
    <w:rsid w:val="00C933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tatsbygg.no/kontakt/fakturainformasjo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tatsbygg">
  <a:themeElements>
    <a:clrScheme name="SB farger, ny visuell profil">
      <a:dk1>
        <a:sysClr val="windowText" lastClr="000000"/>
      </a:dk1>
      <a:lt1>
        <a:sysClr val="window" lastClr="FFFFFF"/>
      </a:lt1>
      <a:dk2>
        <a:srgbClr val="000000"/>
      </a:dk2>
      <a:lt2>
        <a:srgbClr val="FFFFFF"/>
      </a:lt2>
      <a:accent1>
        <a:srgbClr val="88C9D0"/>
      </a:accent1>
      <a:accent2>
        <a:srgbClr val="147E88"/>
      </a:accent2>
      <a:accent3>
        <a:srgbClr val="005763"/>
      </a:accent3>
      <a:accent4>
        <a:srgbClr val="9C296D"/>
      </a:accent4>
      <a:accent5>
        <a:srgbClr val="F9B100"/>
      </a:accent5>
      <a:accent6>
        <a:srgbClr val="5C9424"/>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Props1.xml><?xml version="1.0" encoding="utf-8"?>
<ds:datastoreItem xmlns:ds="http://schemas.openxmlformats.org/officeDocument/2006/customXml" ds:itemID="{73042BD0-B89D-41CA-B993-F83FCEF3DF93}">
  <ds:schemaRefs>
    <ds:schemaRef ds:uri="http://schemas.microsoft.com/sharepoint/v3/contenttype/forms"/>
  </ds:schemaRefs>
</ds:datastoreItem>
</file>

<file path=customXml/itemProps2.xml><?xml version="1.0" encoding="utf-8"?>
<ds:datastoreItem xmlns:ds="http://schemas.openxmlformats.org/officeDocument/2006/customXml" ds:itemID="{B97A1CB6-C9C3-4FCB-8B47-1EE355B7E414}">
  <ds:schemaRefs>
    <ds:schemaRef ds:uri="http://schemas.openxmlformats.org/officeDocument/2006/bibliography"/>
  </ds:schemaRefs>
</ds:datastoreItem>
</file>

<file path=customXml/itemProps3.xml><?xml version="1.0" encoding="utf-8"?>
<ds:datastoreItem xmlns:ds="http://schemas.openxmlformats.org/officeDocument/2006/customXml" ds:itemID="{80158B13-3B3F-44DB-9722-A54C999B4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83ADD4-0C52-4111-BD35-D1D00B76BCD3}">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3767</Words>
  <Characters>23662</Characters>
  <Application>Microsoft Office Word</Application>
  <DocSecurity>0</DocSecurity>
  <Lines>657</Lines>
  <Paragraphs>338</Paragraphs>
  <ScaleCrop>false</ScaleCrop>
  <Company>Statsbygg</Company>
  <LinksUpToDate>false</LinksUpToDate>
  <CharactersWithSpaces>27091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elkr</dc:creator>
  <cp:lastModifiedBy>Myhre, Olav</cp:lastModifiedBy>
  <cp:revision>3</cp:revision>
  <dcterms:created xsi:type="dcterms:W3CDTF">2026-06-01T11:46:00Z</dcterms:created>
  <dcterms:modified xsi:type="dcterms:W3CDTF">2026-06-01T11:48:00Z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l_domain">
    <vt:lpwstr>dmsbdoc</vt:lpwstr>
  </property>
  <property fmtid="{D5CDD505-2E9C-101B-9397-08002B2CF9AE}" pid="3" name="acl_name">
    <vt:lpwstr>tmp_09024bbd80a593ea_1530624214</vt:lpwstr>
  </property>
  <property fmtid="{D5CDD505-2E9C-101B-9397-08002B2CF9AE}" pid="4" name="Anskaffelseskategori">
    <vt:lpwstr>459;#Rammeavtale|e92c2cbb-df29-43da-a5bc-40178fbd598b</vt:lpwstr>
  </property>
  <property fmtid="{D5CDD505-2E9C-101B-9397-08002B2CF9AE}" pid="5" name="authors">
    <vt:lpwstr>Bjørnstad, Mona (monb)</vt:lpwstr>
  </property>
  <property fmtid="{D5CDD505-2E9C-101B-9397-08002B2CF9AE}" pid="6" name="authors_0">
    <vt:lpwstr>Bjørnstad, Mona (monb)</vt:lpwstr>
  </property>
  <property fmtid="{D5CDD505-2E9C-101B-9397-08002B2CF9AE}" pid="7" name="authors_1">
    <vt:lpwstr/>
  </property>
  <property fmtid="{D5CDD505-2E9C-101B-9397-08002B2CF9AE}" pid="8" name="authors_2">
    <vt:lpwstr/>
  </property>
  <property fmtid="{D5CDD505-2E9C-101B-9397-08002B2CF9AE}" pid="9" name="authors_3">
    <vt:lpwstr/>
  </property>
  <property fmtid="{D5CDD505-2E9C-101B-9397-08002B2CF9AE}" pid="10" name="authors_4">
    <vt:lpwstr/>
  </property>
  <property fmtid="{D5CDD505-2E9C-101B-9397-08002B2CF9AE}" pid="11" name="authors_5">
    <vt:lpwstr/>
  </property>
  <property fmtid="{D5CDD505-2E9C-101B-9397-08002B2CF9AE}" pid="12" name="a_content_type">
    <vt:lpwstr>msw12</vt:lpwstr>
  </property>
  <property fmtid="{D5CDD505-2E9C-101B-9397-08002B2CF9AE}" pid="13" name="a_extended_properties">
    <vt:lpwstr/>
  </property>
  <property fmtid="{D5CDD505-2E9C-101B-9397-08002B2CF9AE}" pid="14" name="a_retention_date">
    <vt:lpwstr/>
  </property>
  <property fmtid="{D5CDD505-2E9C-101B-9397-08002B2CF9AE}" pid="15" name="ContentTypeId">
    <vt:lpwstr>0x010100246202A42B2DB64A89541C48B682610D00D18A8B7EA28B294B9D15919092E998CD</vt:lpwstr>
  </property>
  <property fmtid="{D5CDD505-2E9C-101B-9397-08002B2CF9AE}" pid="16" name="dl_aspekt.dl_dokument_nr">
    <vt:lpwstr/>
  </property>
  <property fmtid="{D5CDD505-2E9C-101B-9397-08002B2CF9AE}" pid="17" name="Dokumenttype">
    <vt:lpwstr/>
  </property>
  <property fmtid="{D5CDD505-2E9C-101B-9397-08002B2CF9AE}" pid="18" name="keywords">
    <vt:lpwstr>Behovsforståelse;Investeringscase mal</vt:lpwstr>
  </property>
  <property fmtid="{D5CDD505-2E9C-101B-9397-08002B2CF9AE}" pid="19" name="Kvalitetsomr_x00e5_de">
    <vt:lpwstr/>
  </property>
  <property fmtid="{D5CDD505-2E9C-101B-9397-08002B2CF9AE}" pid="20" name="Kvalitetsområde">
    <vt:lpwstr>317;#Anskaffelser:Entreprise:Totalentreprise-Mindre enn 100k-Ingen kunngjøring|6d978f34-f48d-4fb8-abdb-ac1888412f7f;#323;#Anskaffelser:Entreprise:Totalentreprise-Mellom1,3M-100k-Ingen kunngjøring|7272d617-3495-4f8a-b5cf-18f0e2988905;#325;#Anskaffelser:Entreprise:Totalentreprise-Mellomterskelog1,3M-Åpen tilbudskonkurranse|53bdef5f-748d-4757-b957-131b69cd1783;#324;#Anskaffelser:Entreprise:Totalentreprise-Mellomterskelog1,3M-Begrenset tilbudskonkurranse|67d99810-01ce-4273-9632-b12171dee2fb;#328;#Anskaffelser:Entreprise:Totalentreprise-Over terskel-Åpent anbud|cefab47f-f2f8-444f-8a2a-f822fedc46e4;#326;#Anskaffelser:Entreprise:Totalentreprise-Over terskel-Begrenset anbud|61f8e110-7549-4231-8fd8-576bb3f3b2ca;#327;#Anskaffelser:Entreprise:Totalentreprise-Over terskel-Begrenset forhandling|4ed737b5-674b-402c-9dd8-d65814ca42a3;#329;#Anskaffelser:Entreprise:UtførelsesentrepriseENKEL-Mellom1,3M-100k-Ingen kunngjøring|dd4d7814-30ee-4e6f-ab12-abb15949eb4e;#331;#Anskaffelser:Entreprise:UtførelsesentrepriseENKEL-Mellomterskelog1,3M-Åpen tilbudskonkurranse|c1dc9882-2996-4208-9bef-502d1d939c9e;#330;#Anskaffelser:Entreprise:UtførelsesentrepriseENKEL-Mellomterskelog1,3M-Begrenset tilbudskonkurranse|6de2b8be-070a-4d7e-8fd7-98f8c097b991;#332;#Anskaffelser:Entreprise:UtførelsesentrepriseENKEL-Mindre enn 100k-Ingen kunngjøring|681ad559-5407-4999-a3ab-e6ae20d74e93;#335;#Anskaffelser:Entreprise:UtførelsesentrepriseENKEL-Over terskel-Åpent anbud|5dcc6eb3-fe51-4b37-9bcf-c53f96793355;#334;#Anskaffelser:Entreprise:UtførelsesentrepriseENKEL-Over terskel-Begrenset forhandling|4f6cdcde-5f4d-4578-b9d7-2854f7cd6701;#333;#Anskaffelser:Entreprise:UtførelsesentrepriseENKEL-Over terskel-Begrenset anbud|b3b96b17-0b8b-4d8a-b3a4-928ea7ccdb94;#336;#Anskaffelser:Entreprise:Utførelsesentreprise-Mellom1,3M-100k-Ingen kunngjøring|dc5963e2-f18b-495f-92c8-6c8312e19361;#338;#Anskaffelser:Entreprise:Utførelsesentreprise-Mellomterskelog1,3M-Åpen tilbudskonkurranse|3290702d-7f13-49f3-8ffb-bbaddafcc729;#337;#Anskaffelser:Entreprise:Utførelsesentreprise-Mellomterskelog1,3M-Begrenset tilbudskonkurranse|299bf926-416d-403c-8002-f6c8bd1ed980;#339;#Anskaffelser:Entreprise:Utførelsesentreprise-Mindre enn 100k-Ingen kunngjøring|feec489b-76c6-40df-96da-751d6fb5b11d;#342;#Anskaffelser:Entreprise:Utførelsesentreprise-Over terskel-Åpent anbud|4c65a153-bd98-4619-91b1-0d4466d2dd18;#340;#Anskaffelser:Entreprise:Utførelsesentreprise-Over terskel-Begrenset anbud|7b451b88-887d-42a0-9400-3646aa2e3071;#341;#Anskaffelser:Entreprise:Utførelsesentreprise-Over terskel-Begrenset forhandling|9f430874-b177-400c-a9ed-7515b7d6fe5c;#374;#Anskaffelser:Varer og tjenester:FoU-Mindre enn 100k-Ingen kunngjøring|456bfc08-f9fd-4820-88b8-b98633f5db01;#343;#Anskaffelser:Rådgivere:Byggeleder/KU-Mellomterskelog100k-Ingen kunngjøring|8b9a1eda-ec0b-4677-bcc8-591a705ec641;#344;#Anskaffelser:Rådgivere:Byggeleder/KU-Mindre enn 100k-Ingen kunngjøring|5936937a-b6b3-4f57-a1a4-6a910e754afb;#345;#Anskaffelser:Rådgivere:Byggeleder/KU-Over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anbud|78e67d51-1b92-4f07-9e0a-4a72b05b6444;#348;#Anskaffelser:Rådgivere:Konsulent-Mellomterskelog100k-Ingen kunngjøring|7dcaf627-cf2d-4a9e-ba7b-462e1c320c1f;#349;#Anskaffelser:Rådgivere:Konsulent-Mindre enn 100k-Ingen kunngjøring|facadd72-274c-4569-bc35-9226612ab8ee;#350;#Anskaffelser:Rådgivere:Konsulent-Over terskel-Begrenset anbud|5dccc816-b2d5-4310-a4c0-e40c80a12254;#351;#Anskaffelser:Rådgivere:Konsulent-Over terskel-Begrenset forhandling|50e5b20b-4721-417b-82c9-93373de8831a;#352;#Anskaffelser:Rådgivere:Konsulent-Over terskel-Åpent anbud|c392dbe9-e5ad-415b-bfa0-5f98d5c57d0a;#353;#Anskaffelser:Rådgivere:Prosjekterende-Mellomterskelog100k-Ingen kunngjøring|aa9f405b-8871-47b3-923f-585dab269d7c;#354;#Anskaffelser:Rådgivere:Prosjekterende-Mindre enn 100k-Ingen kunngjøring|d32f7e30-26f8-44de-8fd7-1863e9ef36cf;#355;#Anskaffelser:Rådgivere:Prosjekterende-Over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anbud|1058a326-85aa-4579-a364-9283654d3a8e;#358;#Anskaffelser:Rådgivere:Prosjekteringsleder/KP-Mellomterskelog100k-Ingen kunngjøring|307f9082-4ffc-4198-95a2-7e129be2eea5;#359;#Anskaffelser:Rådgivere:Prosjekteringsleder/KP-Mindre enn 100k-Ingen kunngjøring|08b37bc0-2d4f-46ec-a898-588dc092e5a4;#360;#Anskaffelser:Rådgivere:Prosjekteringsleder/KP-Over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anbud|3e6ae6c5-d4f6-4030-b580-e33521569ce6;#365;#Anskaffelser:Rådgivere:Uavhengig kontrollør-Mellomterskelog100k-Ingen kunngjøring|63719706-d816-46df-a766-52e67986e883;#363;#Anskaffelser:Rådgivere:Uavhengig kontrollør-Mindre enn 100k-Ingen kunngjøring|8188d6a5-6b1e-4743-9111-70bba1065bcc;#364;#Anskaffelser:Rådgivere:Uavhengig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anbud|a0c14790-e0ca-48b6-8c77-122dbe23fcba;#368;#Anskaffelser:Varer og tjenester:Advokat-Mellom1,3Mog100k-Ingen kunngjøring|9cc51147-6f27-43ba-87fa-8aa438825a1d;#369;#Anskaffelser:Varer og tjenester:Advokat-Mellomterskelog1,3M-Åpen tilbudskonkurranse|31c4711f-3152-4d7a-a736-4fdd5aef932d;#370;#Anskaffelser:Varer og tjenester:Advokat-Mindre enn 100k-Ingen kunngjøring|faf87008-786e-49b3-aa94-c6b8eb01e5a8;#373;#Anskaffelser:Varer og tjenester:FoU-Mellom terskel og 100k-Ingen kunngjøring|aff47ab0-d485-4f41-bd3f-d81ec103e73d;#376;#Anskaffelser:Varer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anbud|d4f13dd8-396f-4b36-8f36-c1bddb102448;#383;#Anskaffelser:Varer og tjenester:Renhold-Mellom terskel og 100k-Ingen kunngjøring|58ad540a-23c7-4e27-a20b-0e298001a144;#384;#Anskaffelser:Varer og tjenester:Renhold-Mindre enn 100k-Ingen kunngjøring|c0a43089-ae26-435b-a22f-ab015841cbd5;#385;#Anskaffelser:Varer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anbud|37e5f547-ccff-4536-b52a-c12a5c269547;#388;#Anskaffelser:Varer og tjenester:Større varer-Mellom terskel og 100k-Ingen kunngjøring|87ab173e-0947-45bf-8a65-322bb439e45c;#389;#Anskaffelser:Varer og tjenester:Større varer-Mindre enn 100k-Ingen kunngjøring|94c3f321-8fdb-492e-83c9-bcdeab7eafae;#390;#Anskaffelser:Varer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anbud|ae4006a6-a0f4-4912-a11c-21f645ab07bb;#848;#Samspill-Over terskel-Åpent anbud|04b938a4-83e9-442e-8908-e40fe1b0ac19;#846;#Samspill-Over terskel-Begrenset forhandling|2fd7d82b-c776-4ad5-9bdb-1bd17b0d597a;#844;#Samspill-Over terskel-Begrenset anbud|6480e1b7-0dd8-458a-ba32-2cc4e6fe27e5;#850;#Samspill-Mindre enn 100k-Ingen kunngjøring|46b1689c-951d-4fe8-9dc4-d64eb6d119c0;#847;#Samspill-Mellomterskelog1,3M-Åpen tilbudskonkurranse|bef455aa-39e5-4bd0-ac82-7073218d7981;#845;#Samspill-Mellomterskelog1,3M-Begrenset tilbudskonkurranse|f231c013-931a-4d8c-b655-d2b0870906a8;#849;#Samspill-Mellom1,3M-100k-Ingen kunngjøring|b3d01ba8-218b-4b39-9a21-1248302d0103</vt:lpwstr>
  </property>
  <property fmtid="{D5CDD505-2E9C-101B-9397-08002B2CF9AE}" pid="21" name="MediaServiceImageTags">
    <vt:lpwstr/>
  </property>
  <property fmtid="{D5CDD505-2E9C-101B-9397-08002B2CF9AE}" pid="22" name="object_name">
    <vt:lpwstr>Investeringscase mal</vt:lpwstr>
  </property>
  <property fmtid="{D5CDD505-2E9C-101B-9397-08002B2CF9AE}" pid="23" name="owner_name">
    <vt:lpwstr>Mona Bjørnstad</vt:lpwstr>
  </property>
  <property fmtid="{D5CDD505-2E9C-101B-9397-08002B2CF9AE}" pid="24" name="r_access_date">
    <vt:lpwstr>13.08.2018</vt:lpwstr>
  </property>
  <property fmtid="{D5CDD505-2E9C-101B-9397-08002B2CF9AE}" pid="25" name="r_aspect_name">
    <vt:lpwstr>cis_annotation_aspect;defaultdatatypeaspect;sb_mal_aspekt</vt:lpwstr>
  </property>
  <property fmtid="{D5CDD505-2E9C-101B-9397-08002B2CF9AE}" pid="26" name="r_creation_date">
    <vt:lpwstr>13.08.2018</vt:lpwstr>
  </property>
  <property fmtid="{D5CDD505-2E9C-101B-9397-08002B2CF9AE}" pid="27" name="r_creator_name">
    <vt:lpwstr>dmsbdoc</vt:lpwstr>
  </property>
  <property fmtid="{D5CDD505-2E9C-101B-9397-08002B2CF9AE}" pid="28" name="r_full_content_size">
    <vt:lpwstr>59521.0</vt:lpwstr>
  </property>
  <property fmtid="{D5CDD505-2E9C-101B-9397-08002B2CF9AE}" pid="29" name="r_lock_date">
    <vt:lpwstr/>
  </property>
  <property fmtid="{D5CDD505-2E9C-101B-9397-08002B2CF9AE}" pid="30" name="r_lock_machine">
    <vt:lpwstr/>
  </property>
  <property fmtid="{D5CDD505-2E9C-101B-9397-08002B2CF9AE}" pid="31" name="r_lock_owner">
    <vt:lpwstr/>
  </property>
  <property fmtid="{D5CDD505-2E9C-101B-9397-08002B2CF9AE}" pid="32" name="r_modifier">
    <vt:lpwstr>dmsbdoc</vt:lpwstr>
  </property>
  <property fmtid="{D5CDD505-2E9C-101B-9397-08002B2CF9AE}" pid="33" name="r_modify_date">
    <vt:lpwstr>13.08.2018</vt:lpwstr>
  </property>
  <property fmtid="{D5CDD505-2E9C-101B-9397-08002B2CF9AE}" pid="34" name="r_object_type">
    <vt:lpwstr>sb_uklassifisert_dokument</vt:lpwstr>
  </property>
  <property fmtid="{D5CDD505-2E9C-101B-9397-08002B2CF9AE}" pid="35" name="r_policy_id">
    <vt:lpwstr>46024bbd800136cf</vt:lpwstr>
  </property>
  <property fmtid="{D5CDD505-2E9C-101B-9397-08002B2CF9AE}" pid="36" name="r_version_label">
    <vt:lpwstr>2.0;CURRENT;Gyldig</vt:lpwstr>
  </property>
  <property fmtid="{D5CDD505-2E9C-101B-9397-08002B2CF9AE}" pid="37" name="sb_anskaffelse_aspekt.sb_anskaffelse_id">
    <vt:lpwstr/>
  </property>
  <property fmtid="{D5CDD505-2E9C-101B-9397-08002B2CF9AE}" pid="38" name="sb_anskaffelse_aspekt.sb_anskaffelse_navn">
    <vt:lpwstr/>
  </property>
  <property fmtid="{D5CDD505-2E9C-101B-9397-08002B2CF9AE}" pid="39" name="sb_anskaffelse_id">
    <vt:lpwstr/>
  </property>
  <property fmtid="{D5CDD505-2E9C-101B-9397-08002B2CF9AE}" pid="40" name="sb_anskaffelse_navn">
    <vt:lpwstr/>
  </property>
  <property fmtid="{D5CDD505-2E9C-101B-9397-08002B2CF9AE}" pid="41" name="sb_arbeidsrom_endret">
    <vt:lpwstr/>
  </property>
  <property fmtid="{D5CDD505-2E9C-101B-9397-08002B2CF9AE}" pid="42" name="sb_arbeidsrom_opprettet">
    <vt:lpwstr>RedaktorromHUSET</vt:lpwstr>
  </property>
  <property fmtid="{D5CDD505-2E9C-101B-9397-08002B2CF9AE}" pid="43" name="sb_detalj_id">
    <vt:lpwstr/>
  </property>
  <property fmtid="{D5CDD505-2E9C-101B-9397-08002B2CF9AE}" pid="44" name="sb_dokumenttype">
    <vt:lpwstr>Annet</vt:lpwstr>
  </property>
  <property fmtid="{D5CDD505-2E9C-101B-9397-08002B2CF9AE}" pid="45" name="sb_dokument_nr">
    <vt:lpwstr>190373</vt:lpwstr>
  </property>
  <property fmtid="{D5CDD505-2E9C-101B-9397-08002B2CF9AE}" pid="46" name="sb_eiendom_aspekt.sb_bygg_id">
    <vt:lpwstr/>
  </property>
  <property fmtid="{D5CDD505-2E9C-101B-9397-08002B2CF9AE}" pid="47" name="sb_eiendom_aspekt.sb_eiendom_id">
    <vt:lpwstr/>
  </property>
  <property fmtid="{D5CDD505-2E9C-101B-9397-08002B2CF9AE}" pid="48" name="sb_eiendom_aspekt.sb_matrikkel_nr">
    <vt:lpwstr/>
  </property>
  <property fmtid="{D5CDD505-2E9C-101B-9397-08002B2CF9AE}" pid="49" name="sb_eiendom_aspekt.sb_tomte_nr">
    <vt:lpwstr/>
  </property>
  <property fmtid="{D5CDD505-2E9C-101B-9397-08002B2CF9AE}" pid="50" name="sb_eier_enhet">
    <vt:lpwstr>Areal- og konseptutvikling RA</vt:lpwstr>
  </property>
  <property fmtid="{D5CDD505-2E9C-101B-9397-08002B2CF9AE}" pid="51" name="sb_etasje">
    <vt:lpwstr/>
  </property>
  <property fmtid="{D5CDD505-2E9C-101B-9397-08002B2CF9AE}" pid="52" name="sb_fag_omrade">
    <vt:lpwstr/>
  </property>
  <property fmtid="{D5CDD505-2E9C-101B-9397-08002B2CF9AE}" pid="53" name="sb_fra">
    <vt:lpwstr/>
  </property>
  <property fmtid="{D5CDD505-2E9C-101B-9397-08002B2CF9AE}" pid="54" name="sb_funksjonsomraade">
    <vt:lpwstr/>
  </property>
  <property fmtid="{D5CDD505-2E9C-101B-9397-08002B2CF9AE}" pid="55" name="sb_godkjenningskommentar">
    <vt:lpwstr/>
  </property>
  <property fmtid="{D5CDD505-2E9C-101B-9397-08002B2CF9AE}" pid="56" name="sb_godkjenningskommentar_0">
    <vt:lpwstr/>
  </property>
  <property fmtid="{D5CDD505-2E9C-101B-9397-08002B2CF9AE}" pid="57" name="sb_godkjenningskommentar_1">
    <vt:lpwstr/>
  </property>
  <property fmtid="{D5CDD505-2E9C-101B-9397-08002B2CF9AE}" pid="58" name="sb_godkjenningskommentar_2">
    <vt:lpwstr/>
  </property>
  <property fmtid="{D5CDD505-2E9C-101B-9397-08002B2CF9AE}" pid="59" name="sb_godkjenningskommentar_3">
    <vt:lpwstr/>
  </property>
  <property fmtid="{D5CDD505-2E9C-101B-9397-08002B2CF9AE}" pid="60" name="sb_godkjenningskommentar_4">
    <vt:lpwstr/>
  </property>
  <property fmtid="{D5CDD505-2E9C-101B-9397-08002B2CF9AE}" pid="61" name="sb_godkjenningskommentar_5">
    <vt:lpwstr/>
  </property>
  <property fmtid="{D5CDD505-2E9C-101B-9397-08002B2CF9AE}" pid="62" name="sb_godkjenningskommentar_6">
    <vt:lpwstr/>
  </property>
  <property fmtid="{D5CDD505-2E9C-101B-9397-08002B2CF9AE}" pid="63" name="sb_godkjent_av">
    <vt:lpwstr>Sylte, Brit (bsy)</vt:lpwstr>
  </property>
  <property fmtid="{D5CDD505-2E9C-101B-9397-08002B2CF9AE}" pid="64" name="sb_godkjent_av_0">
    <vt:lpwstr>Sylte, Brit (bsy)</vt:lpwstr>
  </property>
  <property fmtid="{D5CDD505-2E9C-101B-9397-08002B2CF9AE}" pid="65" name="sb_godkjent_av_0.sb_department">
    <vt:lpwstr>Avdeling for rådgivning og tidligfase</vt:lpwstr>
  </property>
  <property fmtid="{D5CDD505-2E9C-101B-9397-08002B2CF9AE}" pid="66" name="sb_godkjent_av_0.sb_displayname">
    <vt:lpwstr>Brit Sylte</vt:lpwstr>
  </property>
  <property fmtid="{D5CDD505-2E9C-101B-9397-08002B2CF9AE}" pid="67" name="sb_godkjent_av_0.sb_title">
    <vt:lpwstr>avdelingsdirektør</vt:lpwstr>
  </property>
  <property fmtid="{D5CDD505-2E9C-101B-9397-08002B2CF9AE}" pid="68" name="sb_godkjent_av_1">
    <vt:lpwstr/>
  </property>
  <property fmtid="{D5CDD505-2E9C-101B-9397-08002B2CF9AE}" pid="69" name="sb_godkjent_av_1.sb_department">
    <vt:lpwstr/>
  </property>
  <property fmtid="{D5CDD505-2E9C-101B-9397-08002B2CF9AE}" pid="70" name="sb_godkjent_av_1.sb_displayname">
    <vt:lpwstr/>
  </property>
  <property fmtid="{D5CDD505-2E9C-101B-9397-08002B2CF9AE}" pid="71" name="sb_godkjent_av_1.sb_title">
    <vt:lpwstr/>
  </property>
  <property fmtid="{D5CDD505-2E9C-101B-9397-08002B2CF9AE}" pid="72" name="sb_godkjent_av_2">
    <vt:lpwstr/>
  </property>
  <property fmtid="{D5CDD505-2E9C-101B-9397-08002B2CF9AE}" pid="73" name="sb_godkjent_av_2.sb_department">
    <vt:lpwstr/>
  </property>
  <property fmtid="{D5CDD505-2E9C-101B-9397-08002B2CF9AE}" pid="74" name="sb_godkjent_av_3">
    <vt:lpwstr/>
  </property>
  <property fmtid="{D5CDD505-2E9C-101B-9397-08002B2CF9AE}" pid="75" name="sb_godkjent_av_3.sb_department">
    <vt:lpwstr/>
  </property>
  <property fmtid="{D5CDD505-2E9C-101B-9397-08002B2CF9AE}" pid="76" name="sb_godkjent_av_3.sb_title">
    <vt:lpwstr/>
  </property>
  <property fmtid="{D5CDD505-2E9C-101B-9397-08002B2CF9AE}" pid="77" name="sb_godkjent_av_4">
    <vt:lpwstr/>
  </property>
  <property fmtid="{D5CDD505-2E9C-101B-9397-08002B2CF9AE}" pid="78" name="sb_godkjent_av_4.sb_title">
    <vt:lpwstr/>
  </property>
  <property fmtid="{D5CDD505-2E9C-101B-9397-08002B2CF9AE}" pid="79" name="sb_godkjent_av_5">
    <vt:lpwstr/>
  </property>
  <property fmtid="{D5CDD505-2E9C-101B-9397-08002B2CF9AE}" pid="80" name="sb_godkjent_av_5.sb_department">
    <vt:lpwstr/>
  </property>
  <property fmtid="{D5CDD505-2E9C-101B-9397-08002B2CF9AE}" pid="81" name="sb_godkjent_av_5.sb_title">
    <vt:lpwstr/>
  </property>
  <property fmtid="{D5CDD505-2E9C-101B-9397-08002B2CF9AE}" pid="82" name="sb_godkjent_av_6">
    <vt:lpwstr/>
  </property>
  <property fmtid="{D5CDD505-2E9C-101B-9397-08002B2CF9AE}" pid="83" name="sb_godkjent_av_6.sb_department">
    <vt:lpwstr/>
  </property>
  <property fmtid="{D5CDD505-2E9C-101B-9397-08002B2CF9AE}" pid="84" name="sb_godkjent_av_6.sb_title">
    <vt:lpwstr/>
  </property>
  <property fmtid="{D5CDD505-2E9C-101B-9397-08002B2CF9AE}" pid="85" name="sb_godkjent_dato">
    <vt:lpwstr>13.08.2018</vt:lpwstr>
  </property>
  <property fmtid="{D5CDD505-2E9C-101B-9397-08002B2CF9AE}" pid="86" name="sb_godkjent_dato_0">
    <vt:lpwstr>13.08.2018</vt:lpwstr>
  </property>
  <property fmtid="{D5CDD505-2E9C-101B-9397-08002B2CF9AE}" pid="87" name="sb_godkjent_dato_1">
    <vt:lpwstr/>
  </property>
  <property fmtid="{D5CDD505-2E9C-101B-9397-08002B2CF9AE}" pid="88" name="sb_godkjent_dato_2">
    <vt:lpwstr/>
  </property>
  <property fmtid="{D5CDD505-2E9C-101B-9397-08002B2CF9AE}" pid="89" name="sb_godkjent_dato_3">
    <vt:lpwstr/>
  </property>
  <property fmtid="{D5CDD505-2E9C-101B-9397-08002B2CF9AE}" pid="90" name="sb_godkjent_dato_4">
    <vt:lpwstr/>
  </property>
  <property fmtid="{D5CDD505-2E9C-101B-9397-08002B2CF9AE}" pid="91" name="sb_godkjent_dato_5">
    <vt:lpwstr/>
  </property>
  <property fmtid="{D5CDD505-2E9C-101B-9397-08002B2CF9AE}" pid="92" name="sb_godkjent_dato_6">
    <vt:lpwstr/>
  </property>
  <property fmtid="{D5CDD505-2E9C-101B-9397-08002B2CF9AE}" pid="93" name="sb_kontrakt_aspekt.sb_kontrakt_navn">
    <vt:lpwstr/>
  </property>
  <property fmtid="{D5CDD505-2E9C-101B-9397-08002B2CF9AE}" pid="94" name="sb_kontrakt_aspekt.sb_kontrakt_nr">
    <vt:lpwstr/>
  </property>
  <property fmtid="{D5CDD505-2E9C-101B-9397-08002B2CF9AE}" pid="95" name="sb_kontrakt_bestemmelse">
    <vt:lpwstr/>
  </property>
  <property fmtid="{D5CDD505-2E9C-101B-9397-08002B2CF9AE}" pid="96" name="sb_kontrakt_navn">
    <vt:lpwstr/>
  </property>
  <property fmtid="{D5CDD505-2E9C-101B-9397-08002B2CF9AE}" pid="97" name="sb_kontrakt_nr">
    <vt:lpwstr/>
  </property>
  <property fmtid="{D5CDD505-2E9C-101B-9397-08002B2CF9AE}" pid="98" name="sb_kontrakt_part">
    <vt:lpwstr/>
  </property>
  <property fmtid="{D5CDD505-2E9C-101B-9397-08002B2CF9AE}" pid="99" name="sb_kvalitet_kategori">
    <vt:lpwstr/>
  </property>
  <property fmtid="{D5CDD505-2E9C-101B-9397-08002B2CF9AE}" pid="100" name="sb_mal_navn">
    <vt:lpwstr>Word dokument - blank</vt:lpwstr>
  </property>
  <property fmtid="{D5CDD505-2E9C-101B-9397-08002B2CF9AE}" pid="101" name="sb_mal_object_id">
    <vt:lpwstr>09024bbd809ddfa2</vt:lpwstr>
  </property>
  <property fmtid="{D5CDD505-2E9C-101B-9397-08002B2CF9AE}" pid="102" name="sb_motedato">
    <vt:lpwstr/>
  </property>
  <property fmtid="{D5CDD505-2E9C-101B-9397-08002B2CF9AE}" pid="103" name="sb_motetype">
    <vt:lpwstr/>
  </property>
  <property fmtid="{D5CDD505-2E9C-101B-9397-08002B2CF9AE}" pid="104" name="sb_nedslagsfelt">
    <vt:lpwstr/>
  </property>
  <property fmtid="{D5CDD505-2E9C-101B-9397-08002B2CF9AE}" pid="105" name="sb_overordnet_kontrakt_nr">
    <vt:lpwstr/>
  </property>
  <property fmtid="{D5CDD505-2E9C-101B-9397-08002B2CF9AE}" pid="106" name="sb_po_nr">
    <vt:lpwstr/>
  </property>
  <property fmtid="{D5CDD505-2E9C-101B-9397-08002B2CF9AE}" pid="107" name="sb_prosjekt_aspekt.sb_ig_punkt">
    <vt:lpwstr/>
  </property>
  <property fmtid="{D5CDD505-2E9C-101B-9397-08002B2CF9AE}" pid="108" name="sb_prosjekt_aspekt.sb_morprosjekt_nr">
    <vt:lpwstr/>
  </property>
  <property fmtid="{D5CDD505-2E9C-101B-9397-08002B2CF9AE}" pid="109" name="sb_prosjekt_aspekt.sb_prosjektfase">
    <vt:lpwstr/>
  </property>
  <property fmtid="{D5CDD505-2E9C-101B-9397-08002B2CF9AE}" pid="110" name="sb_prosjekt_aspekt.sb_prosjektleder">
    <vt:lpwstr/>
  </property>
  <property fmtid="{D5CDD505-2E9C-101B-9397-08002B2CF9AE}" pid="111" name="sb_prosjekt_aspekt.sb_prosjekttype">
    <vt:lpwstr/>
  </property>
  <property fmtid="{D5CDD505-2E9C-101B-9397-08002B2CF9AE}" pid="112" name="sb_prosjekt_aspekt.sb_prosjekt_navn">
    <vt:lpwstr/>
  </property>
  <property fmtid="{D5CDD505-2E9C-101B-9397-08002B2CF9AE}" pid="113" name="sb_prosjekt_aspekt.sb_prosjekt_nr">
    <vt:lpwstr/>
  </property>
  <property fmtid="{D5CDD505-2E9C-101B-9397-08002B2CF9AE}" pid="114" name="sb_rom">
    <vt:lpwstr/>
  </property>
  <property fmtid="{D5CDD505-2E9C-101B-9397-08002B2CF9AE}" pid="115" name="sb_status">
    <vt:lpwstr>Godkjent</vt:lpwstr>
  </property>
  <property fmtid="{D5CDD505-2E9C-101B-9397-08002B2CF9AE}" pid="116" name="sb_tegning_nr">
    <vt:lpwstr/>
  </property>
  <property fmtid="{D5CDD505-2E9C-101B-9397-08002B2CF9AE}" pid="117" name="sb_temp">
    <vt:lpwstr/>
  </property>
  <property fmtid="{D5CDD505-2E9C-101B-9397-08002B2CF9AE}" pid="118" name="sb_til">
    <vt:lpwstr/>
  </property>
  <property fmtid="{D5CDD505-2E9C-101B-9397-08002B2CF9AE}" pid="119" name="Status">
    <vt:lpwstr/>
  </property>
  <property fmtid="{D5CDD505-2E9C-101B-9397-08002B2CF9AE}" pid="120" name="subject">
    <vt:lpwstr/>
  </property>
  <property fmtid="{D5CDD505-2E9C-101B-9397-08002B2CF9AE}" pid="121" name="TaxKeyword">
    <vt:lpwstr/>
  </property>
  <property fmtid="{D5CDD505-2E9C-101B-9397-08002B2CF9AE}" pid="122" name="title">
    <vt:lpwstr>Investeringscase mal</vt:lpwstr>
  </property>
  <property fmtid="{D5CDD505-2E9C-101B-9397-08002B2CF9AE}" pid="123" name="Visbane">
    <vt:lpwstr/>
  </property>
  <property fmtid="{D5CDD505-2E9C-101B-9397-08002B2CF9AE}" pid="124" name="z478">
    <vt:lpwstr>43</vt:lpwstr>
  </property>
  <property fmtid="{D5CDD505-2E9C-101B-9397-08002B2CF9AE}" pid="125" name="_PRP.flettetekst_godkjent_dokument">
    <vt:lpwstr>Dette dokumentet er elektronisk godkjent.</vt:lpwstr>
  </property>
  <property fmtid="{D5CDD505-2E9C-101B-9397-08002B2CF9AE}" pid="126" name="_PRP.flettetekst_godkjent_dokument_nb-NO">
    <vt:lpwstr>Dette dokumentet er elektronisk godkjent.</vt:lpwstr>
  </property>
</Properties>
</file>